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7073" w14:textId="77777777" w:rsidR="007276B1" w:rsidRPr="00AF734C" w:rsidRDefault="001D6034" w:rsidP="00DE1B3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23E6D774" w14:textId="77777777" w:rsidR="00116818" w:rsidRPr="00AF734C" w:rsidRDefault="00490842" w:rsidP="00DE1B31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AF734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AF734C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8"/>
        <w:gridCol w:w="7316"/>
      </w:tblGrid>
      <w:tr w:rsidR="001B04B1" w:rsidRPr="00AF734C" w14:paraId="2E3F17F2" w14:textId="77777777" w:rsidTr="00D84FCF">
        <w:trPr>
          <w:trHeight w:val="453"/>
        </w:trPr>
        <w:tc>
          <w:tcPr>
            <w:tcW w:w="2544" w:type="pct"/>
          </w:tcPr>
          <w:p w14:paraId="69E4314A" w14:textId="77777777" w:rsidR="00BE3CFF" w:rsidRPr="00AF734C" w:rsidRDefault="00CC392D" w:rsidP="00DE1B31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A5668B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56" w:type="pct"/>
          </w:tcPr>
          <w:p w14:paraId="7243CDE7" w14:textId="77777777" w:rsidR="00BE3CFF" w:rsidRPr="00AF734C" w:rsidRDefault="005307FD" w:rsidP="001D1A8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1D1A8E" w:rsidRPr="00AF734C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  <w:r w:rsidR="002B6874" w:rsidRPr="00AF734C">
              <w:rPr>
                <w:rFonts w:ascii="Sylfaen" w:hAnsi="Sylfaen" w:cs="Arial"/>
                <w:sz w:val="20"/>
                <w:szCs w:val="20"/>
                <w:lang w:val="ka-GE"/>
              </w:rPr>
              <w:t>02</w:t>
            </w:r>
          </w:p>
        </w:tc>
      </w:tr>
      <w:tr w:rsidR="001B04B1" w:rsidRPr="00AF734C" w14:paraId="0ADA2D39" w14:textId="77777777" w:rsidTr="00D84FCF">
        <w:trPr>
          <w:trHeight w:val="437"/>
        </w:trPr>
        <w:tc>
          <w:tcPr>
            <w:tcW w:w="2544" w:type="pct"/>
          </w:tcPr>
          <w:p w14:paraId="458670A9" w14:textId="77777777" w:rsidR="00BE3CFF" w:rsidRPr="00AF734C" w:rsidRDefault="000D3F80" w:rsidP="00DE1B3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56" w:type="pct"/>
          </w:tcPr>
          <w:p w14:paraId="519CE3C0" w14:textId="77777777" w:rsidR="00BE3CFF" w:rsidRPr="00AF734C" w:rsidRDefault="00A31BA6" w:rsidP="00DE1B31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ადმინისტრაციული ასისტირება</w:t>
            </w:r>
          </w:p>
        </w:tc>
      </w:tr>
      <w:tr w:rsidR="001B04B1" w:rsidRPr="00AF734C" w14:paraId="049141DD" w14:textId="77777777" w:rsidTr="00D84FCF">
        <w:trPr>
          <w:trHeight w:val="437"/>
        </w:trPr>
        <w:tc>
          <w:tcPr>
            <w:tcW w:w="2544" w:type="pct"/>
          </w:tcPr>
          <w:p w14:paraId="6F058978" w14:textId="77777777" w:rsidR="00BE3CFF" w:rsidRPr="00AF734C" w:rsidRDefault="00BE3CFF" w:rsidP="00DE1B3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0D3F80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56" w:type="pct"/>
          </w:tcPr>
          <w:p w14:paraId="4277AF6A" w14:textId="77777777" w:rsidR="00BE3CFF" w:rsidRPr="00AF734C" w:rsidRDefault="00544C05" w:rsidP="00DE1B3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E202D3" w:rsidRPr="00AF734C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1B04B1" w:rsidRPr="00AF734C" w14:paraId="33B3EBD7" w14:textId="77777777" w:rsidTr="00D84FCF">
        <w:trPr>
          <w:trHeight w:val="437"/>
        </w:trPr>
        <w:tc>
          <w:tcPr>
            <w:tcW w:w="2544" w:type="pct"/>
          </w:tcPr>
          <w:p w14:paraId="53987248" w14:textId="77777777" w:rsidR="00BE3CFF" w:rsidRPr="00AF734C" w:rsidRDefault="001B3358" w:rsidP="00DE1B31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56" w:type="pct"/>
          </w:tcPr>
          <w:p w14:paraId="1A651A70" w14:textId="77777777" w:rsidR="00BE3CFF" w:rsidRPr="00AF734C" w:rsidRDefault="00D938AE" w:rsidP="00DE1B3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AF734C" w14:paraId="4921FC22" w14:textId="77777777" w:rsidTr="00D84FCF">
        <w:trPr>
          <w:trHeight w:val="437"/>
        </w:trPr>
        <w:tc>
          <w:tcPr>
            <w:tcW w:w="2544" w:type="pct"/>
          </w:tcPr>
          <w:p w14:paraId="186B76F1" w14:textId="77777777" w:rsidR="00BE3CFF" w:rsidRPr="00AF734C" w:rsidRDefault="000D3F80" w:rsidP="00DE1B31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56" w:type="pct"/>
          </w:tcPr>
          <w:p w14:paraId="6DBEBB3D" w14:textId="77777777" w:rsidR="00BE3CFF" w:rsidRPr="00AF734C" w:rsidRDefault="00230CE7" w:rsidP="00E4469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</w:t>
            </w:r>
            <w:r w:rsidR="007505DD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მმართველობითი დოკუმენტების </w:t>
            </w:r>
            <w:r w:rsidR="00121B20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მომზადება</w:t>
            </w:r>
          </w:p>
        </w:tc>
      </w:tr>
      <w:tr w:rsidR="001B04B1" w:rsidRPr="00AF734C" w14:paraId="3922007A" w14:textId="77777777" w:rsidTr="00D84FCF">
        <w:trPr>
          <w:trHeight w:val="1285"/>
        </w:trPr>
        <w:tc>
          <w:tcPr>
            <w:tcW w:w="2544" w:type="pct"/>
          </w:tcPr>
          <w:p w14:paraId="37D290A0" w14:textId="77777777" w:rsidR="00BE3CFF" w:rsidRPr="00AF734C" w:rsidRDefault="000D3F80" w:rsidP="00DE1B3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56" w:type="pct"/>
          </w:tcPr>
          <w:p w14:paraId="24030FA9" w14:textId="77777777" w:rsidR="00BE3CFF" w:rsidRPr="00AF734C" w:rsidRDefault="00D42EA1" w:rsidP="00DE1B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AF734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AF734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AF734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AF734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AF734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247C8F74" w14:textId="77777777" w:rsidR="00A31BA6" w:rsidRPr="00AF734C" w:rsidRDefault="00A31BA6" w:rsidP="00DE1B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59980C70" w14:textId="77777777" w:rsidR="00A31BA6" w:rsidRPr="00AF734C" w:rsidRDefault="00525C1F" w:rsidP="00DE1B31">
            <w:pPr>
              <w:tabs>
                <w:tab w:val="left" w:pos="36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სამუშაო გარემოს უსაფრთხოების</w:t>
            </w:r>
            <w:r w:rsidR="007C059F"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,</w:t>
            </w: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სამუშაო დროის/დავალებების შესრულების  </w:t>
            </w: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უზრუნველყოფის მეთოდების</w:t>
            </w:r>
            <w:r w:rsidR="007C059F"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, </w:t>
            </w:r>
            <w:r w:rsidR="007C059F" w:rsidRPr="00AF734C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საქმიანი ურთიერთობების ეთიკისა და ეტიკეტის წესების, მიღებისა და შეხვედრების პროტოკოლის</w:t>
            </w:r>
            <w:r w:rsidR="007C059F"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7C059F" w:rsidRPr="00AF734C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წესების </w:t>
            </w:r>
            <w:r w:rsidR="007C059F"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აღწერა-</w:t>
            </w:r>
            <w:r w:rsidR="007C059F" w:rsidRPr="00AF734C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განმარტება.</w:t>
            </w:r>
            <w:r w:rsidR="007C059F"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31BA6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გარემოს მოწყობა და მისი უსაფრთხოების უზრუნველყოფა, შეხვედრებისა და ვიზიტორების მიღების ორგანიზება, სხვადასხვა ტიპის დავალებების, დროის, სამუშაოს შესრულების დაგეგმვა და მონიტორინგი, ხელმძღვანელის საქმიანი ვიზიტების ორგანიზება.</w:t>
            </w:r>
          </w:p>
        </w:tc>
      </w:tr>
    </w:tbl>
    <w:p w14:paraId="68790F5A" w14:textId="77777777" w:rsidR="00BC53B7" w:rsidRPr="00AF734C" w:rsidRDefault="00BC53B7" w:rsidP="00DE1B3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74ED108" w14:textId="77777777" w:rsidR="00AF734C" w:rsidRPr="00AF734C" w:rsidRDefault="00AF734C" w:rsidP="00C545BD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75B5D181" w14:textId="77777777" w:rsidR="00AF734C" w:rsidRPr="00AF734C" w:rsidRDefault="00AF734C" w:rsidP="00C545BD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B334B81" w14:textId="77777777" w:rsidR="00AF734C" w:rsidRPr="00AF734C" w:rsidRDefault="00AF734C" w:rsidP="00C545BD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9E487A0" w14:textId="77777777" w:rsidR="00AF734C" w:rsidRPr="00AF734C" w:rsidRDefault="00AF734C" w:rsidP="00C545BD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2F33F751" w14:textId="77777777" w:rsidR="00AF734C" w:rsidRPr="00AF734C" w:rsidRDefault="00AF734C" w:rsidP="00C545BD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77A3B15E" w14:textId="77777777" w:rsidR="00AF734C" w:rsidRPr="00AF734C" w:rsidRDefault="00AF734C" w:rsidP="00C545BD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DD86645" w14:textId="77777777" w:rsidR="00AF734C" w:rsidRPr="00AF734C" w:rsidRDefault="00AF734C" w:rsidP="00C545BD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1D86079" w14:textId="77777777" w:rsidR="00AF734C" w:rsidRPr="00AF734C" w:rsidRDefault="00AF734C" w:rsidP="00C545BD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74F9E203" w14:textId="77777777" w:rsidR="00AF734C" w:rsidRPr="00AF734C" w:rsidRDefault="00AF734C" w:rsidP="00C545BD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160880C" w14:textId="77777777" w:rsidR="00AF734C" w:rsidRPr="00AF734C" w:rsidRDefault="00AF734C" w:rsidP="00C545BD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F50110B" w14:textId="77777777" w:rsidR="001D6034" w:rsidRPr="00AF734C" w:rsidRDefault="00490842" w:rsidP="00C545BD">
      <w:pPr>
        <w:pStyle w:val="PlainText"/>
        <w:jc w:val="both"/>
        <w:rPr>
          <w:rFonts w:ascii="Sylfaen" w:hAnsi="Sylfaen" w:cs="Arial"/>
          <w:b/>
          <w:lang w:val="ka-GE"/>
        </w:rPr>
      </w:pPr>
      <w:r w:rsidRPr="00AF734C">
        <w:rPr>
          <w:rFonts w:ascii="Sylfaen" w:hAnsi="Sylfaen" w:cs="Arial"/>
          <w:b/>
          <w:lang w:val="ka-GE"/>
        </w:rPr>
        <w:lastRenderedPageBreak/>
        <w:t xml:space="preserve">2. </w:t>
      </w:r>
      <w:r w:rsidR="00651D92" w:rsidRPr="00AF734C">
        <w:rPr>
          <w:rFonts w:ascii="Sylfaen" w:hAnsi="Sylfaen" w:cs="Arial"/>
          <w:b/>
          <w:lang w:val="ka-GE"/>
        </w:rPr>
        <w:t xml:space="preserve"> </w:t>
      </w:r>
      <w:r w:rsidR="00D35B14" w:rsidRPr="00AF734C">
        <w:rPr>
          <w:rFonts w:ascii="Sylfaen" w:hAnsi="Sylfaen" w:cs="Arial"/>
          <w:b/>
          <w:lang w:val="ka-GE"/>
        </w:rPr>
        <w:t xml:space="preserve"> </w:t>
      </w:r>
      <w:r w:rsidR="00651D92" w:rsidRPr="00AF734C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AF734C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0D3F80" w:rsidRPr="00AF734C" w14:paraId="25E3D6D1" w14:textId="77777777" w:rsidTr="000D3F80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1DAAC74A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BAC11C3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5332424D" w14:textId="77777777" w:rsidR="000D3F80" w:rsidRPr="00AF734C" w:rsidRDefault="000D3F80" w:rsidP="00DE1B31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4A26635B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DBE7CAA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FC16118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48B6BFAB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D3F80" w:rsidRPr="00AF734C" w14:paraId="63B8986C" w14:textId="77777777" w:rsidTr="000D3F80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30B4E5A5" w14:textId="77777777" w:rsidR="000D3F80" w:rsidRPr="00AF734C" w:rsidRDefault="000D3F80" w:rsidP="00C545BD">
            <w:pPr>
              <w:pStyle w:val="ListParagraph"/>
              <w:numPr>
                <w:ilvl w:val="2"/>
                <w:numId w:val="16"/>
              </w:numPr>
              <w:tabs>
                <w:tab w:val="left" w:pos="360"/>
              </w:tabs>
              <w:ind w:left="90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სამუშაო გარემოს უსაფრთხოებისა და </w:t>
            </w: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სამუშაო დროის/დავალებების შესრულების 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უზრუნველყოფის მეთოდების აღწერა</w:t>
            </w:r>
          </w:p>
          <w:p w14:paraId="26DABCFD" w14:textId="77777777" w:rsidR="000D3F80" w:rsidRPr="00AF734C" w:rsidRDefault="000D3F80" w:rsidP="00C545BD">
            <w:pPr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</w:pPr>
          </w:p>
          <w:p w14:paraId="30910BC7" w14:textId="77777777" w:rsidR="000D3F80" w:rsidRPr="00AF734C" w:rsidRDefault="000D3F80" w:rsidP="00C545BD">
            <w:pPr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</w:pPr>
          </w:p>
          <w:p w14:paraId="477DB147" w14:textId="77777777" w:rsidR="000D3F80" w:rsidRPr="00AF734C" w:rsidRDefault="000D3F80" w:rsidP="00C545BD">
            <w:pPr>
              <w:tabs>
                <w:tab w:val="left" w:pos="360"/>
              </w:tabs>
              <w:ind w:left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3C06BE6B" w14:textId="77777777" w:rsidR="000D3F80" w:rsidRPr="00AF734C" w:rsidRDefault="000D3F80" w:rsidP="00C545BD">
            <w:pPr>
              <w:numPr>
                <w:ilvl w:val="0"/>
                <w:numId w:val="15"/>
              </w:numPr>
              <w:tabs>
                <w:tab w:val="left" w:pos="341"/>
              </w:tabs>
              <w:ind w:left="7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განმარტავს სამუშაო გარემოს მნიშვნელობას;</w:t>
            </w:r>
          </w:p>
          <w:p w14:paraId="69C3EF9A" w14:textId="77777777" w:rsidR="000D3F80" w:rsidRPr="00AF734C" w:rsidRDefault="000D3F80" w:rsidP="00C545BD">
            <w:pPr>
              <w:pStyle w:val="ListParagraph"/>
              <w:numPr>
                <w:ilvl w:val="0"/>
                <w:numId w:val="15"/>
              </w:numPr>
              <w:tabs>
                <w:tab w:val="left" w:pos="341"/>
              </w:tabs>
              <w:ind w:left="7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სამუშაო გარემოს/ოფისის მოწყობის მეთოდებსა და სამუშაო სივრცის ორგანიზაციის ძირითად ტექნოლოგიებს;</w:t>
            </w:r>
          </w:p>
          <w:p w14:paraId="1CCBD3E5" w14:textId="77777777" w:rsidR="000D3F80" w:rsidRPr="00AF734C" w:rsidRDefault="000D3F80" w:rsidP="00C545BD">
            <w:pPr>
              <w:numPr>
                <w:ilvl w:val="0"/>
                <w:numId w:val="15"/>
              </w:numPr>
              <w:tabs>
                <w:tab w:val="left" w:pos="341"/>
              </w:tabs>
              <w:ind w:left="71" w:firstLine="0"/>
              <w:jc w:val="both"/>
              <w:rPr>
                <w:rStyle w:val="Emphasis"/>
                <w:rFonts w:ascii="Sylfaen" w:eastAsia="Sylfaen" w:hAnsi="Sylfaen" w:cs="Sylfaen"/>
                <w:i w:val="0"/>
                <w:iCs w:val="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</w:t>
            </w:r>
            <w:r w:rsidRPr="00AF734C">
              <w:rPr>
                <w:rStyle w:val="Emphasis"/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Style w:val="Emphasis"/>
                <w:rFonts w:ascii="Sylfaen" w:eastAsia="Sylfaen" w:hAnsi="Sylfaen" w:cs="Sylfaen"/>
                <w:i w:val="0"/>
                <w:sz w:val="20"/>
                <w:szCs w:val="20"/>
                <w:lang w:val="ka-GE"/>
              </w:rPr>
              <w:t xml:space="preserve">აღწერს </w:t>
            </w:r>
            <w:r w:rsidRPr="00AF734C">
              <w:rPr>
                <w:rStyle w:val="Emphasis"/>
                <w:rFonts w:ascii="Sylfaen" w:eastAsia="Sylfaen" w:hAnsi="Sylfaen" w:cs="Sylfaen"/>
                <w:b/>
                <w:i w:val="0"/>
                <w:sz w:val="20"/>
                <w:szCs w:val="20"/>
                <w:lang w:val="ka-GE"/>
              </w:rPr>
              <w:t xml:space="preserve">სამუშაო გარემოს უსაფრთხოების </w:t>
            </w:r>
            <w:r w:rsidRPr="00AF734C">
              <w:rPr>
                <w:rStyle w:val="Emphasis"/>
                <w:rFonts w:ascii="Sylfaen" w:eastAsia="Sylfaen" w:hAnsi="Sylfaen" w:cs="Sylfaen"/>
                <w:i w:val="0"/>
                <w:sz w:val="20"/>
                <w:szCs w:val="20"/>
                <w:lang w:val="ka-GE"/>
              </w:rPr>
              <w:t>წესებს;</w:t>
            </w:r>
          </w:p>
          <w:p w14:paraId="528CAFB6" w14:textId="77777777" w:rsidR="000D3F80" w:rsidRPr="00AF734C" w:rsidRDefault="000D3F80" w:rsidP="00C545BD">
            <w:pPr>
              <w:numPr>
                <w:ilvl w:val="0"/>
                <w:numId w:val="15"/>
              </w:numPr>
              <w:tabs>
                <w:tab w:val="left" w:pos="341"/>
              </w:tabs>
              <w:ind w:left="71" w:firstLine="0"/>
              <w:jc w:val="both"/>
              <w:rPr>
                <w:rStyle w:val="Emphasis"/>
                <w:rFonts w:ascii="Sylfaen" w:eastAsia="Sylfaen" w:hAnsi="Sylfaen" w:cs="Sylfaen"/>
                <w:i w:val="0"/>
                <w:iCs w:val="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</w:t>
            </w:r>
            <w:r w:rsidRPr="00AF734C">
              <w:rPr>
                <w:rStyle w:val="Emphasis"/>
                <w:rFonts w:ascii="Sylfaen" w:eastAsia="Sylfaen" w:hAnsi="Sylfaen" w:cs="Sylfaen"/>
                <w:i w:val="0"/>
                <w:sz w:val="20"/>
                <w:szCs w:val="20"/>
                <w:lang w:val="ka-GE"/>
              </w:rPr>
              <w:t xml:space="preserve"> აღწერს სახანძრო და   სანიტარიულ-ჰიგიენური  უსაფრთხოების წესებს;</w:t>
            </w:r>
          </w:p>
          <w:p w14:paraId="7A3DC9CE" w14:textId="77777777" w:rsidR="000D3F80" w:rsidRPr="00AF734C" w:rsidRDefault="000D3F80" w:rsidP="00C545BD">
            <w:pPr>
              <w:pStyle w:val="ListParagraph"/>
              <w:numPr>
                <w:ilvl w:val="0"/>
                <w:numId w:val="15"/>
              </w:numPr>
              <w:tabs>
                <w:tab w:val="left" w:pos="341"/>
              </w:tabs>
              <w:ind w:left="0" w:firstLine="0"/>
              <w:jc w:val="both"/>
              <w:rPr>
                <w:rStyle w:val="Emphasis"/>
                <w:rFonts w:ascii="Sylfaen" w:eastAsia="Sylfaen" w:hAnsi="Sylfaen" w:cs="Sylfaen"/>
                <w:i w:val="0"/>
                <w:iCs w:val="0"/>
                <w:sz w:val="20"/>
                <w:szCs w:val="20"/>
                <w:lang w:val="ka-GE"/>
              </w:rPr>
            </w:pPr>
            <w:r w:rsidRPr="00AF734C">
              <w:rPr>
                <w:rStyle w:val="Emphasis"/>
                <w:rFonts w:ascii="Sylfaen" w:eastAsia="Sylfaen" w:hAnsi="Sylfaen" w:cs="Sylfaen"/>
                <w:i w:val="0"/>
                <w:sz w:val="20"/>
                <w:szCs w:val="20"/>
                <w:lang w:val="ka-GE"/>
              </w:rPr>
              <w:t xml:space="preserve">კონკრეტული სიტუაციის შესაბამისად აღწერს უსაფრთხოების უზრუნველყოფის პრევენციულ ზომებს, დარღვევის შემთხვევებში - საკუთარი კომპეტენციის ფარგლებში შესასრულებელ აუცილებელ ქმედებებსა და  მოვალეობებს; </w:t>
            </w:r>
          </w:p>
          <w:p w14:paraId="2F73EB3C" w14:textId="77777777" w:rsidR="000D3F80" w:rsidRPr="00AF734C" w:rsidRDefault="000D3F80" w:rsidP="00C545BD">
            <w:pPr>
              <w:pStyle w:val="ListParagraph"/>
              <w:numPr>
                <w:ilvl w:val="0"/>
                <w:numId w:val="1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Style w:val="Emphasis"/>
                <w:rFonts w:ascii="Sylfaen" w:hAnsi="Sylfaen" w:cs="Sylfaen"/>
                <w:i w:val="0"/>
                <w:sz w:val="20"/>
                <w:szCs w:val="20"/>
                <w:lang w:val="ka-GE"/>
              </w:rPr>
              <w:t xml:space="preserve"> 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კორპორაციული კულტურის ძირითად კომპონენტებსა და მახასიათებლებს, სუბორდინაციისა და პერსონალის ურთიერთობის თავისებურებებს;</w:t>
            </w:r>
          </w:p>
          <w:p w14:paraId="0D1418F8" w14:textId="77777777" w:rsidR="000D3F80" w:rsidRPr="00AF734C" w:rsidRDefault="000D3F80" w:rsidP="00C545BD">
            <w:pPr>
              <w:pStyle w:val="ListParagraph"/>
              <w:numPr>
                <w:ilvl w:val="0"/>
                <w:numId w:val="1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სამუშაოს შესრულების მონიტორინგის მეთოდებსა და ხერხებს;</w:t>
            </w:r>
          </w:p>
          <w:p w14:paraId="570E9019" w14:textId="77777777" w:rsidR="000D3F80" w:rsidRPr="00AF734C" w:rsidRDefault="000D3F80" w:rsidP="00C545BD">
            <w:pPr>
              <w:pStyle w:val="ListParagraph"/>
              <w:numPr>
                <w:ilvl w:val="0"/>
                <w:numId w:val="1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დროის მართვის მექანიზმებს;</w:t>
            </w:r>
          </w:p>
        </w:tc>
        <w:tc>
          <w:tcPr>
            <w:tcW w:w="1058" w:type="pct"/>
          </w:tcPr>
          <w:p w14:paraId="64BAFD26" w14:textId="77777777" w:rsidR="000D3F80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კანონმდებლობა:</w:t>
            </w:r>
          </w:p>
          <w:p w14:paraId="748E947C" w14:textId="77777777" w:rsidR="000D3F80" w:rsidRPr="00AF734C" w:rsidRDefault="000D3F80" w:rsidP="00C545BD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საქართველოს შრომის კოდექსი, მუხლი 35;</w:t>
            </w:r>
          </w:p>
          <w:p w14:paraId="1CE358A7" w14:textId="77777777" w:rsidR="000D3F80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8CCBF08" w14:textId="77777777" w:rsidR="000D3F80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მთავრობის</w:t>
            </w:r>
          </w:p>
          <w:p w14:paraId="41C970DF" w14:textId="77777777" w:rsidR="000D3F80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დადგენილება №370 "სახანძრო უსაფრთხოების წესებისა და პირობების შესახებ ტექნიკური რეგლამენტის დამტკიცების თაობაზე", მუხლები: 5, 6, 7, 8, 9, 10, 14. დანართები: 3, 4, 6</w:t>
            </w:r>
          </w:p>
          <w:p w14:paraId="67FBE21E" w14:textId="77777777" w:rsidR="000D3F80" w:rsidRPr="00AF734C" w:rsidRDefault="000D3F80" w:rsidP="00C545B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51E8133" w14:textId="77777777" w:rsidR="000D3F80" w:rsidRPr="00AF734C" w:rsidRDefault="000D3F80" w:rsidP="00C545BD">
            <w:pPr>
              <w:tabs>
                <w:tab w:val="left" w:pos="341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3E4F555F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14:paraId="048B012C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D3F80" w:rsidRPr="00AF734C" w14:paraId="67E00EE5" w14:textId="77777777" w:rsidTr="000D3F8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BBC6437" w14:textId="77777777" w:rsidR="000D3F80" w:rsidRPr="00AF734C" w:rsidRDefault="000D3F80" w:rsidP="00C545BD">
            <w:pPr>
              <w:pStyle w:val="ListParagraph"/>
              <w:numPr>
                <w:ilvl w:val="0"/>
                <w:numId w:val="16"/>
              </w:numPr>
              <w:tabs>
                <w:tab w:val="left" w:pos="360"/>
              </w:tabs>
              <w:ind w:left="90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სამუშაო გარემოს უსაფრთხოებისა და </w:t>
            </w: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სამუშაო დროის/დავალებების შესრულების  უზრუნველყოფა</w:t>
            </w:r>
          </w:p>
        </w:tc>
        <w:tc>
          <w:tcPr>
            <w:tcW w:w="1606" w:type="pct"/>
            <w:shd w:val="clear" w:color="auto" w:fill="auto"/>
          </w:tcPr>
          <w:p w14:paraId="455D6AEC" w14:textId="77777777" w:rsidR="000D3F80" w:rsidRPr="00AF734C" w:rsidRDefault="000D3F80" w:rsidP="00C545BD">
            <w:pPr>
              <w:pStyle w:val="ListParagraph"/>
              <w:numPr>
                <w:ilvl w:val="0"/>
                <w:numId w:val="26"/>
              </w:numPr>
              <w:tabs>
                <w:tab w:val="left" w:pos="38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დავალების/სიტუაციის შესაბამისად რაციონალურად გეგმავს ხელმძღვანელის პირად შეხვედრებს/დავალებებს;</w:t>
            </w:r>
          </w:p>
          <w:p w14:paraId="2BDBAA84" w14:textId="77777777" w:rsidR="000D3F80" w:rsidRPr="00AF734C" w:rsidRDefault="000D3F80" w:rsidP="00C545BD">
            <w:pPr>
              <w:pStyle w:val="ListParagraph"/>
              <w:numPr>
                <w:ilvl w:val="0"/>
                <w:numId w:val="26"/>
              </w:numPr>
              <w:tabs>
                <w:tab w:val="left" w:pos="38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ამოცანის/დაკისრებული მოვალეობების შესაბამისად ახდენს სამუშაო დღის/დროის ორგანიზებას;</w:t>
            </w:r>
          </w:p>
          <w:p w14:paraId="25294812" w14:textId="77777777" w:rsidR="000D3F80" w:rsidRPr="00AF734C" w:rsidRDefault="000D3F80" w:rsidP="00C545BD">
            <w:pPr>
              <w:pStyle w:val="ListParagraph"/>
              <w:numPr>
                <w:ilvl w:val="0"/>
                <w:numId w:val="26"/>
              </w:numPr>
              <w:tabs>
                <w:tab w:val="left" w:pos="38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განსაზღვრავს მიღებული დავალებების პრიორიტეტულობას;</w:t>
            </w:r>
          </w:p>
          <w:p w14:paraId="3BBEA445" w14:textId="77777777" w:rsidR="000D3F80" w:rsidRPr="00AF734C" w:rsidRDefault="000D3F80" w:rsidP="00C545BD">
            <w:pPr>
              <w:pStyle w:val="ListParagraph"/>
              <w:numPr>
                <w:ilvl w:val="0"/>
                <w:numId w:val="26"/>
              </w:numPr>
              <w:tabs>
                <w:tab w:val="left" w:pos="38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სწორად გეგმავს მიღებული დავალებების განაწილებასა და შესრულების მონიტორინგს. </w:t>
            </w:r>
          </w:p>
          <w:p w14:paraId="1BB0BAB8" w14:textId="77777777" w:rsidR="000D3F80" w:rsidRPr="00AF734C" w:rsidRDefault="000D3F80" w:rsidP="00C545BD">
            <w:pPr>
              <w:pStyle w:val="ListParagraph"/>
              <w:numPr>
                <w:ilvl w:val="0"/>
                <w:numId w:val="26"/>
              </w:numPr>
              <w:tabs>
                <w:tab w:val="left" w:pos="380"/>
              </w:tabs>
              <w:ind w:left="0" w:firstLine="0"/>
              <w:jc w:val="both"/>
              <w:rPr>
                <w:rStyle w:val="Emphasis"/>
                <w:rFonts w:ascii="Sylfaen" w:eastAsia="Sylfaen" w:hAnsi="Sylfaen" w:cs="Sylfaen"/>
                <w:i w:val="0"/>
                <w:iCs w:val="0"/>
                <w:sz w:val="20"/>
                <w:szCs w:val="20"/>
                <w:lang w:val="ka-GE"/>
              </w:rPr>
            </w:pPr>
            <w:r w:rsidRPr="00AF734C">
              <w:rPr>
                <w:rStyle w:val="Emphasis"/>
                <w:rFonts w:ascii="Sylfaen" w:eastAsia="Sylfaen" w:hAnsi="Sylfaen" w:cs="Sylfaen"/>
                <w:i w:val="0"/>
                <w:sz w:val="20"/>
                <w:szCs w:val="20"/>
                <w:lang w:val="ka-GE"/>
              </w:rPr>
              <w:t>კონკრეტული სიტუაციის შესაბამისად, უსაფრთხოების ნორმების  დაცვით გეგმავს  სამუშაო გარემოს.</w:t>
            </w:r>
          </w:p>
          <w:p w14:paraId="65F7DB8A" w14:textId="77777777" w:rsidR="000D3F80" w:rsidRPr="00AF734C" w:rsidRDefault="000D3F80" w:rsidP="00C545BD">
            <w:pPr>
              <w:pStyle w:val="ListParagraph"/>
              <w:tabs>
                <w:tab w:val="left" w:pos="341"/>
              </w:tabs>
              <w:ind w:left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70AE2DE6" w14:textId="77777777" w:rsidR="000D3F80" w:rsidRPr="00AF734C" w:rsidRDefault="000D3F80" w:rsidP="00C545BD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6523B88E" w14:textId="77777777" w:rsidR="000D3F80" w:rsidRPr="00AF734C" w:rsidRDefault="000D3F80" w:rsidP="00C545BD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  <w:p w14:paraId="266BFDEC" w14:textId="77777777" w:rsidR="000D3F80" w:rsidRPr="00AF734C" w:rsidRDefault="000D3F80" w:rsidP="00C545BD">
            <w:pPr>
              <w:pStyle w:val="ListParagraph"/>
              <w:tabs>
                <w:tab w:val="left" w:pos="341"/>
              </w:tabs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17F91483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  <w:p w14:paraId="4994ADE5" w14:textId="77777777" w:rsidR="000D3F80" w:rsidRPr="00AF734C" w:rsidRDefault="000D3F80" w:rsidP="00C545B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D3F80" w:rsidRPr="00AF734C" w14:paraId="6FA06C74" w14:textId="77777777" w:rsidTr="000D3F8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19A845D4" w14:textId="77777777" w:rsidR="000D3F80" w:rsidRPr="00AF734C" w:rsidRDefault="000D3F80" w:rsidP="00C545BD">
            <w:pPr>
              <w:pStyle w:val="ListParagraph"/>
              <w:numPr>
                <w:ilvl w:val="0"/>
                <w:numId w:val="16"/>
              </w:numPr>
              <w:tabs>
                <w:tab w:val="left" w:pos="360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ურთიერთობების ეთიკისა და ეტიკეტის წესების, მიღებისა და შეხვედრების პროტოკოლის წესების განმარტება </w:t>
            </w:r>
          </w:p>
        </w:tc>
        <w:tc>
          <w:tcPr>
            <w:tcW w:w="1606" w:type="pct"/>
            <w:shd w:val="clear" w:color="auto" w:fill="auto"/>
          </w:tcPr>
          <w:p w14:paraId="678B994D" w14:textId="77777777" w:rsidR="000D3F80" w:rsidRPr="00AF734C" w:rsidRDefault="000D3F80" w:rsidP="00C545BD">
            <w:pPr>
              <w:pStyle w:val="ListParagraph"/>
              <w:numPr>
                <w:ilvl w:val="0"/>
                <w:numId w:val="25"/>
              </w:numPr>
              <w:tabs>
                <w:tab w:val="left" w:pos="32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ჩამოთვლის ვიზიტორთა კატეგორიებს;</w:t>
            </w:r>
          </w:p>
          <w:p w14:paraId="7184FD28" w14:textId="77777777" w:rsidR="000D3F80" w:rsidRPr="00AF734C" w:rsidRDefault="000D3F80" w:rsidP="00C545BD">
            <w:pPr>
              <w:pStyle w:val="ListParagraph"/>
              <w:numPr>
                <w:ilvl w:val="0"/>
                <w:numId w:val="25"/>
              </w:numPr>
              <w:tabs>
                <w:tab w:val="left" w:pos="320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 xml:space="preserve">დადგენილი მოთხოვნების შესაბამისად აღწერს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საქმიანი პარტნიორის, მოქალაქეთა 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მიღების წესებსა და ეტიკეტს;</w:t>
            </w:r>
          </w:p>
          <w:p w14:paraId="15F0CDBD" w14:textId="77777777" w:rsidR="000D3F80" w:rsidRPr="00AF734C" w:rsidRDefault="000D3F80" w:rsidP="00C545BD">
            <w:pPr>
              <w:pStyle w:val="ListParagraph"/>
              <w:numPr>
                <w:ilvl w:val="0"/>
                <w:numId w:val="25"/>
              </w:numPr>
              <w:tabs>
                <w:tab w:val="left" w:pos="32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საქმიანი ურთიერთობების ეთიკისა  და ეტიკეტის ნორმებს, მათი დაცვის  აუცილებლობას;</w:t>
            </w:r>
          </w:p>
          <w:p w14:paraId="521175D8" w14:textId="77777777" w:rsidR="000D3F80" w:rsidRPr="00AF734C" w:rsidRDefault="000D3F80" w:rsidP="00C545BD">
            <w:pPr>
              <w:pStyle w:val="ListParagraph"/>
              <w:numPr>
                <w:ilvl w:val="0"/>
                <w:numId w:val="25"/>
              </w:numPr>
              <w:tabs>
                <w:tab w:val="left" w:pos="32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სიტუაციის ანალიზის საფუძველზე, საკუთარი კომპეტენციის ფარგლებში, სწორად აღწერს სტუმრის/მოქალაქის   მიღებისა  და დახმარებისთვის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აუცილებელ ქმედებებს;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58" w:type="pct"/>
          </w:tcPr>
          <w:p w14:paraId="02E2C36D" w14:textId="77777777" w:rsidR="000D3F80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აუცილებელი ქმედებები: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განმეორებითი შეხვედრის დაგეგმვა;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შესაბამისი ახსნა-განმარტების მიცემა; გადამისამართება კომპეტენტურ პირთან ინფორმაციის მისაღებად; საჭირო ინფორმაციის შეკრება; მიღებისათვის სათანადო დოკუმენტების მომზადება;</w:t>
            </w:r>
          </w:p>
          <w:p w14:paraId="506FEBE9" w14:textId="77777777" w:rsidR="000D3F80" w:rsidRPr="00AF734C" w:rsidRDefault="000D3F80" w:rsidP="00C545BD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70BA3624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14:paraId="32BBF485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D3F80" w:rsidRPr="00AF734C" w14:paraId="0546ACB7" w14:textId="77777777" w:rsidTr="000D3F8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786D8BAF" w14:textId="77777777" w:rsidR="000D3F80" w:rsidRPr="00AF734C" w:rsidRDefault="000D3F80" w:rsidP="00C545BD">
            <w:pPr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4</w:t>
            </w:r>
            <w:r w:rsidRPr="00AF734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. </w:t>
            </w: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საპროტოკოლო მომსახურების უზრუნველყოფა</w:t>
            </w:r>
          </w:p>
          <w:p w14:paraId="1D94A7FF" w14:textId="77777777" w:rsidR="000D3F80" w:rsidRPr="00AF734C" w:rsidRDefault="000D3F80" w:rsidP="00C545BD">
            <w:pPr>
              <w:pStyle w:val="ListParagraph"/>
              <w:tabs>
                <w:tab w:val="left" w:pos="450"/>
              </w:tabs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6AFD9902" w14:textId="77777777" w:rsidR="000D3F80" w:rsidRPr="00AF734C" w:rsidRDefault="000D3F80" w:rsidP="00C545BD">
            <w:pPr>
              <w:pStyle w:val="ListParagraph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შემთხვევის/დავალების შესაბამისად გასაზღვრავს დელეგაციის/სტუმრის ოფიციალური მოწვევის  ორგანიზების გზებს/ვადებს;</w:t>
            </w:r>
          </w:p>
          <w:p w14:paraId="1DE3C47C" w14:textId="77777777" w:rsidR="000D3F80" w:rsidRPr="0031221D" w:rsidRDefault="000D3F80" w:rsidP="00C545BD">
            <w:pPr>
              <w:pStyle w:val="ListParagraph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</w:pPr>
            <w:r w:rsidRPr="0031221D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>კონკრეტული შემთხვევის/დავალების შესაბამისად მსჯელობს ,,მოწვევის“,  ინფორმაციის, დოკუმენტების დროული გაგზავნისა და მიღების გადამოწმების მნიშვნელობაზე;</w:t>
            </w:r>
          </w:p>
          <w:p w14:paraId="45F58C1C" w14:textId="77777777" w:rsidR="000D3F80" w:rsidRPr="00AF734C" w:rsidRDefault="000D3F80" w:rsidP="00C545BD">
            <w:pPr>
              <w:pStyle w:val="ListParagraph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 წესებისა და კონკრეტული შემთხვევის/დავალების შესაბამისად, სწორად განსაზღვრავს შესაბამის სტრუქტურებში სავიზო პროცედურების შესახებ ინფორმაციის მოძიება-მიღების გზებს;</w:t>
            </w:r>
          </w:p>
          <w:p w14:paraId="780CD773" w14:textId="77777777" w:rsidR="000D3F80" w:rsidRPr="00AF734C" w:rsidRDefault="000D3F80" w:rsidP="00C545BD">
            <w:pPr>
              <w:pStyle w:val="ListParagraph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სიტუაციის მიხედვით განსაზღვრავს სავიზო დოკუმენტების მომზადებისათვის აუცილებელ საჭიროებებს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(საკონსულოში ჩაწერა, ინფორმაციის მოძიება, სავიზო პროცედურების დაცვა/გავლა, საჭირო დოკუმენტების შეგროვება);</w:t>
            </w:r>
          </w:p>
          <w:p w14:paraId="1FB24958" w14:textId="77777777" w:rsidR="000D3F80" w:rsidRPr="00AF734C" w:rsidRDefault="000D3F80" w:rsidP="00C545BD">
            <w:pPr>
              <w:pStyle w:val="ListParagraph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შემთხვევის/დავალების შესაბამისად, სწორად განსაზღვრავს სტუმრის დახვედრისა და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საპროტოკოლო მომსახურების პროცედურებს;</w:t>
            </w:r>
          </w:p>
          <w:p w14:paraId="15B48478" w14:textId="77777777" w:rsidR="000D3F80" w:rsidRPr="00AF734C" w:rsidRDefault="000D3F80" w:rsidP="00C545BD">
            <w:pPr>
              <w:pStyle w:val="ListParagraph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პროტოკოლის დაცვით გეგმავს საქმიან სადილს/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შეხვედრას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საპროტოკოლო მომსახურების პროცედურებს.</w:t>
            </w:r>
          </w:p>
          <w:p w14:paraId="494ABEB8" w14:textId="77777777" w:rsidR="000D3F80" w:rsidRPr="00AF734C" w:rsidRDefault="000D3F80" w:rsidP="00C545BD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53836B7D" w14:textId="77777777" w:rsidR="000D3F80" w:rsidRPr="00AF734C" w:rsidRDefault="000D3F80" w:rsidP="00C545BD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საპროტოკოლო მომსახურების პროცედურები: </w:t>
            </w:r>
            <w:r w:rsidRPr="00AF734C">
              <w:rPr>
                <w:rFonts w:ascii="Sylfaen" w:eastAsia="Sylfaen" w:hAnsi="Sylfaen" w:cs="Sylfaen"/>
                <w:lang w:val="ka-GE"/>
              </w:rPr>
              <w:t>ბილეთების დაჯავშნა/შესყიდვა;  სასტუმროს დაჯავშნა; ოფიციალური პირების/დელეგაციის დახვედრა-გაცილება, მძღოლის/დამხვედრი პირის ინსტუქტაჟი.</w:t>
            </w:r>
          </w:p>
          <w:p w14:paraId="73BF81A9" w14:textId="77777777" w:rsidR="000D3F80" w:rsidRPr="00AF734C" w:rsidRDefault="000D3F80" w:rsidP="00C545BD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</w:p>
          <w:p w14:paraId="14DE15C7" w14:textId="77777777" w:rsidR="000D3F80" w:rsidRPr="00AF734C" w:rsidRDefault="000D3F80" w:rsidP="00C545BD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</w:p>
          <w:p w14:paraId="26F61DA1" w14:textId="77777777" w:rsidR="000D3F80" w:rsidRPr="00AF734C" w:rsidRDefault="000D3F80" w:rsidP="00C545BD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</w:p>
          <w:p w14:paraId="4ADB7504" w14:textId="77777777" w:rsidR="000D3F80" w:rsidRPr="00AF734C" w:rsidRDefault="000D3F80" w:rsidP="00C545BD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შეხვედრა: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სტუმრის/დელეგაციის  მოწვევა, დახვედრა/გაცილება</w:t>
            </w:r>
          </w:p>
        </w:tc>
        <w:tc>
          <w:tcPr>
            <w:tcW w:w="1073" w:type="pct"/>
            <w:vAlign w:val="center"/>
          </w:tcPr>
          <w:p w14:paraId="6024F7E3" w14:textId="77777777" w:rsidR="000D3F80" w:rsidRPr="00AF734C" w:rsidRDefault="000D3F80" w:rsidP="00C545BD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</w:tr>
      <w:tr w:rsidR="000D3F80" w:rsidRPr="00AF734C" w14:paraId="415CDAA2" w14:textId="77777777" w:rsidTr="000D3F80">
        <w:trPr>
          <w:trHeight w:val="512"/>
          <w:jc w:val="center"/>
        </w:trPr>
        <w:tc>
          <w:tcPr>
            <w:tcW w:w="1263" w:type="pct"/>
            <w:shd w:val="clear" w:color="auto" w:fill="auto"/>
          </w:tcPr>
          <w:p w14:paraId="035C9584" w14:textId="77777777" w:rsidR="000D3F80" w:rsidRPr="00AF734C" w:rsidRDefault="000D3F80" w:rsidP="00C545BD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ind w:left="0" w:firstLine="32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მიღების/შეხვედრის ორგანიზება</w:t>
            </w:r>
          </w:p>
          <w:p w14:paraId="11E0A2CD" w14:textId="77777777" w:rsidR="000D3F80" w:rsidRPr="00AF734C" w:rsidRDefault="000D3F80" w:rsidP="00C545BD">
            <w:pPr>
              <w:pStyle w:val="ListParagraph"/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71D24EA3" w14:textId="77777777" w:rsidR="000D3F80" w:rsidRPr="00AF734C" w:rsidRDefault="000D3F80" w:rsidP="00C545BD">
            <w:pPr>
              <w:pStyle w:val="ListParagraph"/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2C1FBDF3" w14:textId="77777777" w:rsidR="000D3F80" w:rsidRPr="00AF734C" w:rsidRDefault="000D3F80" w:rsidP="00C545BD">
            <w:pPr>
              <w:pStyle w:val="ListParagraph"/>
              <w:numPr>
                <w:ilvl w:val="0"/>
                <w:numId w:val="27"/>
              </w:numPr>
              <w:tabs>
                <w:tab w:val="left" w:pos="2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რაციონალურად ანაწილებს დროს მიღების/</w:t>
            </w:r>
            <w:r w:rsidRPr="00AF734C">
              <w:rPr>
                <w:rFonts w:ascii="Sylfaen" w:eastAsia="Sylfaen,Menlo Bold" w:hAnsi="Sylfaen" w:cs="Sylfaen,Menlo Bold"/>
                <w:b/>
                <w:bCs/>
                <w:sz w:val="20"/>
                <w:szCs w:val="20"/>
                <w:lang w:val="ka-GE"/>
              </w:rPr>
              <w:t xml:space="preserve">შეხვედრების 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 xml:space="preserve">დაგეგმვისას; </w:t>
            </w:r>
          </w:p>
          <w:p w14:paraId="58C6DB22" w14:textId="77777777" w:rsidR="000D3F80" w:rsidRPr="00AF734C" w:rsidRDefault="000D3F80" w:rsidP="00C545BD">
            <w:pPr>
              <w:pStyle w:val="ListParagraph"/>
              <w:numPr>
                <w:ilvl w:val="0"/>
                <w:numId w:val="27"/>
              </w:numPr>
              <w:tabs>
                <w:tab w:val="left" w:pos="2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სწორად ადგენს მიღების ჟურნალს/ღონისძიებების კალენდარს;</w:t>
            </w:r>
          </w:p>
          <w:p w14:paraId="5FD1889B" w14:textId="77777777" w:rsidR="000D3F80" w:rsidRPr="00AF734C" w:rsidRDefault="000D3F80" w:rsidP="00C545BD">
            <w:pPr>
              <w:pStyle w:val="ListParagraph"/>
              <w:numPr>
                <w:ilvl w:val="0"/>
                <w:numId w:val="27"/>
              </w:numPr>
              <w:tabs>
                <w:tab w:val="left" w:pos="2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 xml:space="preserve">წესის დაცვით ადგენს </w:t>
            </w:r>
            <w:r w:rsidRPr="00AF734C">
              <w:rPr>
                <w:rFonts w:ascii="Sylfaen" w:eastAsia="Sylfaen,Menlo Bold" w:hAnsi="Sylfaen" w:cs="Sylfaen,Menlo Bold"/>
                <w:b/>
                <w:bCs/>
                <w:sz w:val="20"/>
                <w:szCs w:val="20"/>
                <w:lang w:val="ka-GE"/>
              </w:rPr>
              <w:t xml:space="preserve">შეხვედრის 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 xml:space="preserve">დღის წესრიგს და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შესახებ ჩანაწერებს/ჩანიშვნებს;</w:t>
            </w:r>
          </w:p>
          <w:p w14:paraId="047299AC" w14:textId="77777777" w:rsidR="000D3F80" w:rsidRPr="00AF734C" w:rsidRDefault="000D3F80" w:rsidP="00C545BD">
            <w:pPr>
              <w:pStyle w:val="ListParagraph"/>
              <w:numPr>
                <w:ilvl w:val="0"/>
                <w:numId w:val="27"/>
              </w:numPr>
              <w:tabs>
                <w:tab w:val="left" w:pos="260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ეტიკეტის დაცვით წარმართავს საუბრებს; </w:t>
            </w:r>
          </w:p>
          <w:p w14:paraId="3B7E1C86" w14:textId="77777777" w:rsidR="000D3F80" w:rsidRPr="00AF734C" w:rsidRDefault="000D3F80" w:rsidP="00126A4A">
            <w:pPr>
              <w:pStyle w:val="ListParagraph"/>
              <w:numPr>
                <w:ilvl w:val="0"/>
                <w:numId w:val="27"/>
              </w:numPr>
              <w:tabs>
                <w:tab w:val="left" w:pos="260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დავალებისას, ეტიკეტის წესების დაცვით, ახორციელებს </w:t>
            </w:r>
            <w:r w:rsidRPr="00AF734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სტუმრის/ვიზიტორი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მიღებას.</w:t>
            </w:r>
          </w:p>
        </w:tc>
        <w:tc>
          <w:tcPr>
            <w:tcW w:w="1058" w:type="pct"/>
          </w:tcPr>
          <w:p w14:paraId="70190DA1" w14:textId="77777777" w:rsidR="000D3F80" w:rsidRPr="00AF734C" w:rsidRDefault="000D3F80" w:rsidP="00C545BD">
            <w:pPr>
              <w:tabs>
                <w:tab w:val="left" w:pos="3384"/>
              </w:tabs>
              <w:ind w:righ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C2CC83C" w14:textId="77777777" w:rsidR="000D3F80" w:rsidRPr="00AF734C" w:rsidRDefault="000D3F80" w:rsidP="00C545BD">
            <w:pPr>
              <w:ind w:left="44"/>
              <w:jc w:val="both"/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b/>
                <w:bCs/>
                <w:sz w:val="20"/>
                <w:szCs w:val="20"/>
                <w:lang w:val="ka-GE"/>
              </w:rPr>
              <w:t xml:space="preserve">შეხვედრები: 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თათბირი, სხდომა</w:t>
            </w:r>
          </w:p>
          <w:p w14:paraId="2D0A6B42" w14:textId="77777777" w:rsidR="000D3F80" w:rsidRPr="00AF734C" w:rsidRDefault="000D3F80" w:rsidP="00C545BD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  <w:p w14:paraId="03C18511" w14:textId="77777777" w:rsidR="000D3F80" w:rsidRPr="00AF734C" w:rsidRDefault="000D3F80" w:rsidP="00C545BD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სტუმრის/ვიზიტორი: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პარტნიორი, მოქალაქე.</w:t>
            </w:r>
          </w:p>
        </w:tc>
        <w:tc>
          <w:tcPr>
            <w:tcW w:w="1073" w:type="pct"/>
            <w:vAlign w:val="center"/>
          </w:tcPr>
          <w:p w14:paraId="321A9898" w14:textId="77777777" w:rsidR="000D3F80" w:rsidRPr="00AF734C" w:rsidRDefault="000D3F80" w:rsidP="00C545B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 დაკვირვებით</w:t>
            </w:r>
          </w:p>
        </w:tc>
      </w:tr>
      <w:tr w:rsidR="000D3F80" w:rsidRPr="00AF734C" w14:paraId="672263BF" w14:textId="77777777" w:rsidTr="000D3F80">
        <w:trPr>
          <w:trHeight w:val="791"/>
          <w:jc w:val="center"/>
        </w:trPr>
        <w:tc>
          <w:tcPr>
            <w:tcW w:w="1263" w:type="pct"/>
            <w:shd w:val="clear" w:color="auto" w:fill="auto"/>
          </w:tcPr>
          <w:p w14:paraId="223C4368" w14:textId="77777777" w:rsidR="000D3F80" w:rsidRPr="00AF734C" w:rsidRDefault="000D3F80" w:rsidP="00C545BD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6. საქმიანი ვიზიტების (მივლინების) ორგანიზება</w:t>
            </w:r>
          </w:p>
        </w:tc>
        <w:tc>
          <w:tcPr>
            <w:tcW w:w="1606" w:type="pct"/>
            <w:shd w:val="clear" w:color="auto" w:fill="auto"/>
          </w:tcPr>
          <w:p w14:paraId="7CF2BC5A" w14:textId="77777777" w:rsidR="000D3F80" w:rsidRPr="00AF734C" w:rsidRDefault="000D3F80" w:rsidP="00C545BD">
            <w:pPr>
              <w:pStyle w:val="ListParagraph"/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სიტუაციისა და </w:t>
            </w:r>
            <w:r w:rsidRPr="00AF734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კანონმდებლობის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გათვალისიწინებით, უწევს ორგანიზებას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მივლინებას;</w:t>
            </w:r>
          </w:p>
          <w:p w14:paraId="0730C528" w14:textId="77777777" w:rsidR="000D3F80" w:rsidRPr="00AF734C" w:rsidRDefault="000D3F80" w:rsidP="00C545BD">
            <w:pPr>
              <w:pStyle w:val="ListParagraph"/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განსაზღვრავს/გეგმავს მივლინებასთან დაკავშირებულ საორგანიზაციო საკითხებს/ეტაპებს;</w:t>
            </w:r>
          </w:p>
          <w:p w14:paraId="750837C4" w14:textId="77777777" w:rsidR="000D3F80" w:rsidRPr="00AF734C" w:rsidRDefault="000D3F80" w:rsidP="00C545BD">
            <w:pPr>
              <w:pStyle w:val="ListParagraph"/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სიტუაციის/დავალების შესაბამისად, ჯავშნის სასტუმროს, სამგზავრო ბილეთებს;</w:t>
            </w:r>
          </w:p>
          <w:p w14:paraId="575048CC" w14:textId="77777777" w:rsidR="000D3F80" w:rsidRPr="00AF734C" w:rsidRDefault="000D3F80" w:rsidP="00C545BD">
            <w:pPr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სიტუაციის/დავალების შესაბამისად, მოიძიებს მოგზურობისათვის/ხელმძღვანელისთვის საჭირო ინფორმაციას (ინტერნეტით, სხვა სანდო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წყაროებით);</w:t>
            </w:r>
          </w:p>
          <w:p w14:paraId="3E0597D8" w14:textId="77777777" w:rsidR="000D3F80" w:rsidRPr="00AF734C" w:rsidRDefault="000D3F80" w:rsidP="00C545BD">
            <w:pPr>
              <w:pStyle w:val="ListParagraph"/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ახორციელებს ინტერნეტით ანგარიშსწორებას იმიტირებულ გარემოში;</w:t>
            </w:r>
          </w:p>
          <w:p w14:paraId="779F1C39" w14:textId="77777777" w:rsidR="000D3F80" w:rsidRPr="00AF734C" w:rsidRDefault="000D3F80" w:rsidP="00C545BD">
            <w:pPr>
              <w:pStyle w:val="ListParagraph"/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საქმისწარმოების მოთხოვნების შესაბამისად, აფორმებს  სათანადო  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სამივლინებო დოკუმნეტაციას;</w:t>
            </w:r>
          </w:p>
          <w:p w14:paraId="2E0A9FFC" w14:textId="77777777" w:rsidR="000D3F80" w:rsidRPr="00AF734C" w:rsidRDefault="000D3F80" w:rsidP="00C545BD">
            <w:pPr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სიტუაციის/დავალების შესაბამისად, სწორად ახდენს სამივლინებო ხარჯების კალკულაციას.</w:t>
            </w:r>
          </w:p>
        </w:tc>
        <w:tc>
          <w:tcPr>
            <w:tcW w:w="1058" w:type="pct"/>
          </w:tcPr>
          <w:p w14:paraId="68A841F6" w14:textId="77777777" w:rsidR="000D3F80" w:rsidRPr="00AF734C" w:rsidRDefault="000D3F80" w:rsidP="00C545BD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კანონმდებლობა: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პრეზიდენტის ბრძანებულება N231 „მოსამსახურეთათვის სამსახურებრივი მივლინების ხარჯების ანაზღაურების შესახებ“</w:t>
            </w:r>
          </w:p>
          <w:p w14:paraId="19F77C25" w14:textId="77777777" w:rsidR="000D3F80" w:rsidRPr="00AF734C" w:rsidRDefault="000D3F80" w:rsidP="00C545BD">
            <w:pPr>
              <w:pStyle w:val="ListParagraph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66261FF" w14:textId="77777777" w:rsidR="000D3F80" w:rsidRPr="00AF734C" w:rsidRDefault="000D3F80" w:rsidP="00C545BD">
            <w:pPr>
              <w:pStyle w:val="ListParagraph"/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მივლინება: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გრძელვადიანი, მოკლევადიანი.</w:t>
            </w:r>
          </w:p>
          <w:p w14:paraId="47564336" w14:textId="77777777" w:rsidR="000D3F80" w:rsidRPr="00AF734C" w:rsidRDefault="000D3F80" w:rsidP="00C545BD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</w:p>
          <w:p w14:paraId="535D44B5" w14:textId="77777777" w:rsidR="000D3F80" w:rsidRPr="00AF734C" w:rsidRDefault="000D3F80" w:rsidP="00C545BD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სამივლინებო დოკუმნეტაცია: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ბრძანება მივლინების შესახებ, სამივლინებო ბარათი/მოწმობა, სამსახურებრივი ბარათი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მივლინების მოთხოვნის შესახებ, სამივლინებო ხარჯების ანგარიში.</w:t>
            </w:r>
          </w:p>
        </w:tc>
        <w:tc>
          <w:tcPr>
            <w:tcW w:w="1073" w:type="pct"/>
            <w:vAlign w:val="center"/>
          </w:tcPr>
          <w:p w14:paraId="3C21C8A5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677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lastRenderedPageBreak/>
              <w:t>პრაქტიკული</w:t>
            </w:r>
            <w:r w:rsidRPr="003B6677">
              <w:rPr>
                <w:rFonts w:ascii="Sylfaen" w:eastAsia="Sylfaen,Calibri" w:hAnsi="Sylfaen" w:cs="Sylfaen,Calibri"/>
                <w:sz w:val="20"/>
                <w:szCs w:val="20"/>
                <w:highlight w:val="yellow"/>
                <w:lang w:val="ka-GE"/>
              </w:rPr>
              <w:t xml:space="preserve"> </w:t>
            </w:r>
            <w:bookmarkStart w:id="0" w:name="_GoBack"/>
            <w:r w:rsidRPr="003B6677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დავალება</w:t>
            </w:r>
            <w:bookmarkEnd w:id="0"/>
          </w:p>
          <w:p w14:paraId="771B2333" w14:textId="77777777" w:rsidR="000D3F80" w:rsidRPr="00AF734C" w:rsidRDefault="000D3F80" w:rsidP="00C545B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D5978EB" w14:textId="77777777" w:rsidR="00C545BD" w:rsidRPr="00AF734C" w:rsidRDefault="00C545BD" w:rsidP="00DE1B3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C80A3BD" w14:textId="77777777" w:rsidR="003438B3" w:rsidRPr="00AF734C" w:rsidRDefault="00490842" w:rsidP="00DE1B31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="002738C9" w:rsidRPr="00AF734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AF734C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E1677BB" w14:textId="77777777" w:rsidR="00285684" w:rsidRPr="00AF734C" w:rsidRDefault="004326F1" w:rsidP="00DE1B31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AF734C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637623" w:rsidRPr="00AF734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F734C">
        <w:rPr>
          <w:rFonts w:ascii="Sylfaen" w:hAnsi="Sylfaen"/>
          <w:b/>
          <w:sz w:val="20"/>
          <w:szCs w:val="20"/>
          <w:lang w:val="ka-GE"/>
        </w:rPr>
        <w:t>.  რეკომენდაციები სწავ</w:t>
      </w:r>
      <w:r w:rsidR="000A6D76" w:rsidRPr="00AF734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AF734C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747"/>
        <w:gridCol w:w="2800"/>
        <w:gridCol w:w="2926"/>
        <w:gridCol w:w="3283"/>
      </w:tblGrid>
      <w:tr w:rsidR="009106AE" w:rsidRPr="00AF734C" w14:paraId="7E3D6972" w14:textId="77777777" w:rsidTr="00C31F51">
        <w:tc>
          <w:tcPr>
            <w:tcW w:w="718" w:type="pct"/>
            <w:vAlign w:val="center"/>
          </w:tcPr>
          <w:p w14:paraId="4EFC1441" w14:textId="77777777" w:rsidR="009106AE" w:rsidRPr="00AF734C" w:rsidRDefault="009106AE" w:rsidP="00DE1B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58" w:type="pct"/>
            <w:vAlign w:val="center"/>
          </w:tcPr>
          <w:p w14:paraId="37A1DADB" w14:textId="77777777" w:rsidR="009106AE" w:rsidRPr="00AF734C" w:rsidRDefault="009106AE" w:rsidP="00DE1B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0" w:type="pct"/>
            <w:vAlign w:val="center"/>
          </w:tcPr>
          <w:p w14:paraId="5755C3D9" w14:textId="77777777" w:rsidR="009106AE" w:rsidRPr="00AF734C" w:rsidRDefault="009106AE" w:rsidP="00DE1B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82" w:type="pct"/>
            <w:vAlign w:val="center"/>
          </w:tcPr>
          <w:p w14:paraId="10472FD4" w14:textId="77777777" w:rsidR="009106AE" w:rsidRPr="00AF734C" w:rsidRDefault="009106AE" w:rsidP="00DE1B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1602A33F" w14:textId="77777777" w:rsidR="009106AE" w:rsidRPr="00AF734C" w:rsidRDefault="009106AE" w:rsidP="00DE1B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45D9F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0D3F80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B92F18" w:rsidRPr="00AF734C" w14:paraId="7D73773B" w14:textId="77777777" w:rsidTr="00C31F51">
        <w:tc>
          <w:tcPr>
            <w:tcW w:w="718" w:type="pct"/>
          </w:tcPr>
          <w:p w14:paraId="15033826" w14:textId="77777777" w:rsidR="00D624F9" w:rsidRPr="00AF734C" w:rsidRDefault="00D624F9" w:rsidP="00C31F51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78DB57D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2785247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CF94DC6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32998EB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DDC501A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7F9E264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86EF436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39BAC4F" w14:textId="77777777" w:rsidR="00B92F18" w:rsidRPr="00AF734C" w:rsidRDefault="00B92F18" w:rsidP="00C31F51">
            <w:pPr>
              <w:ind w:left="19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162E33BC" w14:textId="77777777" w:rsidR="00B92F18" w:rsidRPr="00AF734C" w:rsidRDefault="00B92F18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თანამედროვე ოფისი; ოფისის მოწყობის ტექნოლოგიები და თანამედროვე ტენდენციები</w:t>
            </w:r>
          </w:p>
          <w:p w14:paraId="05836F65" w14:textId="77777777" w:rsidR="00B92F18" w:rsidRPr="00AF734C" w:rsidRDefault="00B92F18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სამუშო გარემო, მოთხოვნები თნამედროვე ოფისისადმი</w:t>
            </w:r>
          </w:p>
          <w:p w14:paraId="1E551CBB" w14:textId="77777777" w:rsidR="00B92F18" w:rsidRPr="00AF734C" w:rsidRDefault="00B92F18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უსაფრთხოების ნორმები და მოთხოვნები საოფისე სამუშაო გარემოსადმი</w:t>
            </w:r>
          </w:p>
          <w:p w14:paraId="423BFDC3" w14:textId="77777777" w:rsidR="00B92F18" w:rsidRPr="00AF734C" w:rsidRDefault="00B92F18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სანიტარ</w:t>
            </w:r>
            <w:r w:rsidR="000B756E"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ული და უსაფრთხოების მინიმალური მოთხოვნები ოფისისადმი</w:t>
            </w:r>
          </w:p>
          <w:p w14:paraId="1282F4CA" w14:textId="77777777" w:rsidR="00B92F18" w:rsidRPr="00AF734C" w:rsidRDefault="00B92F18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სახანძრო უსაფრთხოების უზრუნველყოფის მოთხოვნები და წესები. </w:t>
            </w:r>
          </w:p>
          <w:p w14:paraId="44F59FC8" w14:textId="77777777" w:rsidR="00B92F18" w:rsidRPr="00AF734C" w:rsidRDefault="00B92F18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ევაკუაციის გეგმა </w:t>
            </w:r>
          </w:p>
          <w:p w14:paraId="1DFF908D" w14:textId="77777777" w:rsidR="00B92F18" w:rsidRPr="00AF734C" w:rsidRDefault="00B92F18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ხანძარსაწინააღმდეგო ინსტრუქტაჟი, მისი სახეები</w:t>
            </w:r>
          </w:p>
          <w:p w14:paraId="70594357" w14:textId="77777777" w:rsidR="00B92F18" w:rsidRPr="00AF734C" w:rsidRDefault="00B92F18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ხანძრის პირობებში ევაკუაციის უზრუნველყოფისათვის პერსონალის  მოქმედებების ინსტრუქცია </w:t>
            </w:r>
          </w:p>
          <w:p w14:paraId="2B7963CE" w14:textId="77777777" w:rsidR="00B92F18" w:rsidRPr="00AF734C" w:rsidRDefault="00B92F18" w:rsidP="00C545B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დროის მართვის ძირითადი ასპექტები</w:t>
            </w:r>
          </w:p>
          <w:p w14:paraId="6AF6B1C5" w14:textId="77777777" w:rsidR="00B92F18" w:rsidRPr="00AF734C" w:rsidRDefault="00B92F18" w:rsidP="00C545B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დღე, სამუშაო დღის დაგეგმვა</w:t>
            </w:r>
          </w:p>
          <w:p w14:paraId="150ECDE7" w14:textId="77777777" w:rsidR="00B92F18" w:rsidRPr="00AF734C" w:rsidRDefault="00B92F18" w:rsidP="00C545B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დავალება, მისი სწორი აღქმა და გაანალიზება</w:t>
            </w:r>
          </w:p>
          <w:p w14:paraId="73FDC9CB" w14:textId="77777777" w:rsidR="00B92F18" w:rsidRPr="00AF734C" w:rsidRDefault="00B92F18" w:rsidP="00C545B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დავალებაზე ოპერატიული რეაგირება </w:t>
            </w:r>
          </w:p>
          <w:p w14:paraId="6A335765" w14:textId="77777777" w:rsidR="00B92F18" w:rsidRPr="00AF734C" w:rsidRDefault="00B92F18" w:rsidP="00C545BD">
            <w:pPr>
              <w:pStyle w:val="ListParagraph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შესრულების ვადები და პასუხისმგებლობა, ვადის გაგრძელების წესი, კონტროლი და ჩამოწერა;ორგანიზაციის სტრუქტურული თავისებურებები</w:t>
            </w:r>
          </w:p>
          <w:p w14:paraId="4EACB833" w14:textId="77777777" w:rsidR="00B92F18" w:rsidRPr="00AF734C" w:rsidRDefault="00B92F18" w:rsidP="00C545BD">
            <w:pPr>
              <w:pStyle w:val="ListParagraph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კორპორატიული კულტურა და მისი კომპონენტები</w:t>
            </w:r>
          </w:p>
          <w:p w14:paraId="532355B1" w14:textId="77777777" w:rsidR="00B92F18" w:rsidRPr="00AF734C" w:rsidRDefault="00B92F18" w:rsidP="00C545BD">
            <w:pPr>
              <w:pStyle w:val="ListParagraph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ჯანსაღი კორპორატიული კულტურის მახასიათებლები</w:t>
            </w:r>
          </w:p>
          <w:p w14:paraId="0D9B46FD" w14:textId="77777777" w:rsidR="00B92F18" w:rsidRPr="00AF734C" w:rsidRDefault="00B92F18" w:rsidP="00C545BD">
            <w:pPr>
              <w:pStyle w:val="ListParagraph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კორპორატიული კულტურა და კონფლიქტები</w:t>
            </w:r>
          </w:p>
          <w:p w14:paraId="18FF09AA" w14:textId="77777777" w:rsidR="00B92F18" w:rsidRPr="00AF734C" w:rsidRDefault="00B92F18" w:rsidP="00C545BD">
            <w:pPr>
              <w:pStyle w:val="ListParagraph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კონფლიქტის სახეები და მათი თავიდან არიდების პროფილაქტიკა</w:t>
            </w:r>
          </w:p>
          <w:p w14:paraId="0B22899D" w14:textId="77777777" w:rsidR="00B92F18" w:rsidRPr="00AF734C" w:rsidRDefault="00B92F18" w:rsidP="00C545BD">
            <w:pPr>
              <w:pStyle w:val="ListParagraph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ხელმძღვანელი და მისი როლი კორპორატიული კულტურასა და კონფლიქტების დარეგულირების პროცესში</w:t>
            </w:r>
          </w:p>
          <w:p w14:paraId="4706111E" w14:textId="77777777" w:rsidR="00B92F18" w:rsidRPr="00AF734C" w:rsidRDefault="00B92F18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სუბორდინაციის ფორმები</w:t>
            </w:r>
          </w:p>
        </w:tc>
        <w:tc>
          <w:tcPr>
            <w:tcW w:w="940" w:type="pct"/>
          </w:tcPr>
          <w:p w14:paraId="4ECB97DF" w14:textId="77777777" w:rsidR="00B92F18" w:rsidRPr="00AF734C" w:rsidRDefault="00B92F18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სამუშაო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მუშაობა/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სემინარი</w:t>
            </w:r>
          </w:p>
          <w:p w14:paraId="738E1608" w14:textId="77777777" w:rsidR="00B92F18" w:rsidRPr="00AF734C" w:rsidRDefault="00B92F18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F030CF" w14:textId="77777777" w:rsidR="00B92F18" w:rsidRPr="00AF734C" w:rsidRDefault="00B92F18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ლექცია/ სამუშაო ჯგუფში მუშაობა - სწავლის შედეგის შესაბამისი თემატიკის განხილვა,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გარემოს მოწყობის, სამუშაო გარემოს უსაფრთხოების უზრუნველყოფის, და პრევენციული ღონისძიებების გეგმების შემუშვება.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სწავლებისას აქტიურად გამოიყენება ისეთი მეთოდები, როგორებიცა: დისკუსია, შემთხვევის ანალიზი, სიტუაციური ამოცანის განხილვა, სადაც მასწავლებლის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ხელმძღვანელობით მიმდინარეობს სხვადასხვა პრობლემის გადაჭრის ჯგუფური განხილვა. მიზანშეწონილია სემინარის ჩატარება, რომლისთვისაც </w:t>
            </w:r>
            <w:r w:rsidR="000D3F80" w:rsidRPr="00AF734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ები მო</w:t>
            </w:r>
            <w:r w:rsidR="00E00075" w:rsidRPr="00AF734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მზადებენ დამოუკიდებლად შედეგის თემატიკის-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გარემოს/ოფისის მოწყობის მეთოდებსა და სამუშაო სივრცის ორგანიზაციის ძირითადი ტექნოლოგიების, სახანძრო და სანიტარული უსაფრთხოების შესახებ სასემინარო თემებს</w:t>
            </w:r>
            <w:r w:rsidR="00E00075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/პრეზენტაციას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2" w:type="pct"/>
          </w:tcPr>
          <w:p w14:paraId="158D5170" w14:textId="77777777" w:rsidR="00B92F18" w:rsidRPr="00AF734C" w:rsidRDefault="00B92F18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ზეპირი ან წერილობითი გამოკითხვა - ღია და დახურული კითხვები, კაზუსის/ სიტუაციური ამოცანის ამოხსნა</w:t>
            </w:r>
            <w:r w:rsidR="00482EE1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სასემინარო თემის მომზადება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სხვა;</w:t>
            </w:r>
          </w:p>
          <w:p w14:paraId="697A002A" w14:textId="77777777" w:rsidR="00482EE1" w:rsidRPr="00AF734C" w:rsidRDefault="00482EE1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8653A3B" w14:textId="77777777" w:rsidR="00482EE1" w:rsidRPr="00AF734C" w:rsidRDefault="00482EE1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E779D49" w14:textId="77777777" w:rsidR="00482EE1" w:rsidRPr="00AF734C" w:rsidRDefault="00482EE1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ასევე ხდება განმავითარებელი შეფასება, 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საშინაო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დავალების/დამოუკიდებელი მუშაობის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(სემინარის) შეფასება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- 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კეისის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მსჯელობის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 </w:t>
            </w:r>
          </w:p>
        </w:tc>
        <w:tc>
          <w:tcPr>
            <w:tcW w:w="1102" w:type="pct"/>
          </w:tcPr>
          <w:p w14:paraId="3DD9C7AC" w14:textId="77777777" w:rsidR="00173660" w:rsidRPr="00AF734C" w:rsidRDefault="00CC11D8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173660"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66CDD644" w14:textId="77777777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01A1E52B" w14:textId="77777777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0D3F80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0B756E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E15CC4" w14:textId="77777777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0B756E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72B0A33E" w14:textId="77777777" w:rsidR="00B92F18" w:rsidRPr="00AF734C" w:rsidRDefault="00B92F18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92F18" w:rsidRPr="00AF734C" w14:paraId="5857CA5C" w14:textId="77777777" w:rsidTr="00C31F51">
        <w:tc>
          <w:tcPr>
            <w:tcW w:w="718" w:type="pct"/>
          </w:tcPr>
          <w:p w14:paraId="51B2206C" w14:textId="77777777" w:rsidR="00B92F18" w:rsidRPr="00AF734C" w:rsidRDefault="00B92F18" w:rsidP="00C31F51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3992B12B" w14:textId="77777777" w:rsidR="00E00075" w:rsidRPr="00AF734C" w:rsidRDefault="00E00075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პრიორიტეტების განსაზღვრის მეთოდები და მასთან დაკავშირებული პრაქტიკული დავალებების/კეისების შესრულება</w:t>
            </w:r>
          </w:p>
          <w:p w14:paraId="4BA3819B" w14:textId="77777777" w:rsidR="00E00075" w:rsidRPr="00AF734C" w:rsidRDefault="00E00075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მიღების/შეხვედრების დაგეგმვა</w:t>
            </w:r>
          </w:p>
          <w:p w14:paraId="5AAFFFFB" w14:textId="77777777" w:rsidR="00E00075" w:rsidRPr="00AF734C" w:rsidRDefault="00E00075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დღის გეგმა</w:t>
            </w:r>
          </w:p>
          <w:p w14:paraId="2CFC36DF" w14:textId="77777777" w:rsidR="00E00075" w:rsidRPr="00AF734C" w:rsidRDefault="00E00075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გარემოს დაგეგმვა</w:t>
            </w:r>
          </w:p>
          <w:p w14:paraId="62D1D80F" w14:textId="77777777" w:rsidR="00E00075" w:rsidRPr="00AF734C" w:rsidRDefault="00E00075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დავალებების შესრულების მონიტორინგი </w:t>
            </w:r>
          </w:p>
          <w:p w14:paraId="275AA97E" w14:textId="77777777" w:rsidR="00B92F18" w:rsidRPr="00AF734C" w:rsidRDefault="00B92F18" w:rsidP="00C545BD">
            <w:pPr>
              <w:pStyle w:val="ListParagraph"/>
              <w:tabs>
                <w:tab w:val="left" w:pos="341"/>
              </w:tabs>
              <w:ind w:left="38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0" w:type="pct"/>
          </w:tcPr>
          <w:p w14:paraId="5C250BC8" w14:textId="77777777" w:rsidR="00B92F18" w:rsidRPr="00AF734C" w:rsidRDefault="00173660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პრობლემის გადაჭრის ჯგუფური განხილვა. ასევე,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შეხვედრებისა და მიღების, ღონისძიებების კალენდრის წარმოება; მიღების/შეხვედრისა და საუბრების, მათ შორის სატელეფონო, იმიტირება.</w:t>
            </w:r>
          </w:p>
        </w:tc>
        <w:tc>
          <w:tcPr>
            <w:tcW w:w="982" w:type="pct"/>
          </w:tcPr>
          <w:p w14:paraId="1441DCAA" w14:textId="77777777" w:rsidR="00173660" w:rsidRPr="00AF734C" w:rsidRDefault="000D3F80" w:rsidP="00C545B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="00173660"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ის მიერ პრაქტიკული დავალების შესრულება.</w:t>
            </w:r>
          </w:p>
          <w:p w14:paraId="3DBB138A" w14:textId="77777777" w:rsidR="00B92F18" w:rsidRPr="00AF734C" w:rsidRDefault="00B92F18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4CE96E4C" w14:textId="77777777" w:rsidR="00E00075" w:rsidRPr="00AF734C" w:rsidRDefault="00E00075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239394B" w14:textId="77777777" w:rsidR="00B92F18" w:rsidRPr="00AF734C" w:rsidRDefault="000D3F80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E00075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ამოხსნილი კაზუსი</w:t>
            </w:r>
            <w:r w:rsidR="00AC38E3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დაგეგმვის ჩანაწერები</w:t>
            </w:r>
            <w:r w:rsidR="00E00075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ან/და ელექტრონული ფაილი ან/და მატერიალური დოკუმენტი და სხვა.</w:t>
            </w:r>
          </w:p>
        </w:tc>
      </w:tr>
      <w:tr w:rsidR="00173660" w:rsidRPr="00AF734C" w14:paraId="3353633E" w14:textId="77777777" w:rsidTr="00C31F51">
        <w:tc>
          <w:tcPr>
            <w:tcW w:w="718" w:type="pct"/>
          </w:tcPr>
          <w:p w14:paraId="3AFB1CA4" w14:textId="77777777" w:rsidR="00173660" w:rsidRPr="00AF734C" w:rsidRDefault="00173660" w:rsidP="00C31F51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4E8684A9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ეთიკა და ეტიკეტი</w:t>
            </w:r>
          </w:p>
          <w:p w14:paraId="199C335E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ეტიკეტის სახეები</w:t>
            </w:r>
          </w:p>
          <w:p w14:paraId="186B6D2D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ურთიერთობების ეტიკეტი</w:t>
            </w:r>
          </w:p>
          <w:p w14:paraId="6C480A85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შეხვედრა, სახეები</w:t>
            </w:r>
          </w:p>
          <w:p w14:paraId="22C892D8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მიღების/შეხვედრის დაგეგმვა</w:t>
            </w:r>
          </w:p>
          <w:p w14:paraId="03B62C22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ვიზიტორთა კატეგორიები</w:t>
            </w:r>
          </w:p>
          <w:p w14:paraId="7EC7C8A6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შეხვედრების (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თათბირი, სხდომა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 ორგანიზება და პროტოკოლი</w:t>
            </w:r>
          </w:p>
          <w:p w14:paraId="51698044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თათბირის, სხდომის, კრების  დღის წესრიგის შედგენის წესი; </w:t>
            </w:r>
          </w:p>
          <w:p w14:paraId="576A8333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პარტნიორის მიღება</w:t>
            </w:r>
          </w:p>
          <w:p w14:paraId="2C3814D8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მოძიება და დამუშავების წესები</w:t>
            </w:r>
          </w:p>
          <w:p w14:paraId="7E8469B9" w14:textId="77777777" w:rsidR="00173660" w:rsidRPr="00AF734C" w:rsidRDefault="00173660" w:rsidP="00C545BD">
            <w:pPr>
              <w:pStyle w:val="ListParagraph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საუბრისა და სატელეფონო საუბრის წარმართვა და ეტიკეტი</w:t>
            </w:r>
          </w:p>
        </w:tc>
        <w:tc>
          <w:tcPr>
            <w:tcW w:w="940" w:type="pct"/>
          </w:tcPr>
          <w:p w14:paraId="38D8D472" w14:textId="77777777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სამუშაო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მუშაობა/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სემინარი</w:t>
            </w:r>
          </w:p>
          <w:p w14:paraId="715AE52A" w14:textId="77777777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166E99" w14:textId="77777777" w:rsidR="00173660" w:rsidRPr="00AF734C" w:rsidRDefault="00173660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A2317E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- სწავლის შედეგის შესაბამისი თემატიკის განხილვა და </w:t>
            </w:r>
            <w:r w:rsidR="00A2317E" w:rsidRPr="00AF734C">
              <w:rPr>
                <w:rFonts w:ascii="Sylfaen" w:eastAsia="Sylfaen,KolhetyNormal" w:hAnsi="Sylfaen" w:cs="Sylfaen,KolhetyNormal"/>
                <w:sz w:val="20"/>
                <w:szCs w:val="20"/>
                <w:lang w:val="ka-GE"/>
              </w:rPr>
              <w:t xml:space="preserve">დემონსტრირებით სწავლება - თემატური ვიდეო რგოლების/ფილმების, </w:t>
            </w:r>
            <w:r w:rsidR="00A2317E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სხვადასხვა სასწავლო მასალების ჩვენება-პრეზენტაცია.  </w:t>
            </w:r>
          </w:p>
          <w:p w14:paraId="429DC49D" w14:textId="77777777" w:rsidR="00A2317E" w:rsidRPr="00AF734C" w:rsidRDefault="00A2317E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8C9D7E" w14:textId="77777777" w:rsidR="00173660" w:rsidRPr="00AF734C" w:rsidRDefault="00173660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მუშაობა/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სემინარი -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სხვადასხვა პრობლემის გადაჭრის ჯგუფური განხილვა. დისკუსია, კეისის განხილვა. სწავლის შედეგის თემატიკაზე პრეზენტაციის მომზადება-წარდგენა.</w:t>
            </w:r>
          </w:p>
        </w:tc>
        <w:tc>
          <w:tcPr>
            <w:tcW w:w="982" w:type="pct"/>
          </w:tcPr>
          <w:p w14:paraId="6282B82C" w14:textId="77777777" w:rsidR="00173660" w:rsidRPr="00AF734C" w:rsidRDefault="00173660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ზეპირი ან წერილობითი გამოკითხვა -  ღია ან/და დახურული ტესტი, კაზუსი.</w:t>
            </w:r>
          </w:p>
          <w:p w14:paraId="4BE0622D" w14:textId="77777777" w:rsidR="00173660" w:rsidRPr="00AF734C" w:rsidRDefault="00173660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A232B4A" w14:textId="77777777" w:rsidR="00173660" w:rsidRPr="00AF734C" w:rsidRDefault="00173660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ასევე ხდება განმავითარებელი შეფასება, 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საშინაო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დავალების/დამოუკიდებელი მუშაობის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(პრეზენტაცია) შეფასება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- 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კეისის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მსჯელობის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 </w:t>
            </w:r>
          </w:p>
        </w:tc>
        <w:tc>
          <w:tcPr>
            <w:tcW w:w="1102" w:type="pct"/>
          </w:tcPr>
          <w:p w14:paraId="3240B902" w14:textId="77777777" w:rsidR="00173660" w:rsidRPr="00AF734C" w:rsidRDefault="00CC11D8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173660"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780656C4" w14:textId="77777777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263BA3A0" w14:textId="77777777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0D3F80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590105DE" w14:textId="77777777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14:paraId="174B0033" w14:textId="77777777" w:rsidR="00173660" w:rsidRPr="00AF734C" w:rsidRDefault="00173660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40E" w:rsidRPr="00AF734C" w14:paraId="344973E9" w14:textId="77777777" w:rsidTr="000D3F80">
        <w:trPr>
          <w:trHeight w:val="1421"/>
        </w:trPr>
        <w:tc>
          <w:tcPr>
            <w:tcW w:w="718" w:type="pct"/>
          </w:tcPr>
          <w:p w14:paraId="21131CA3" w14:textId="77777777" w:rsidR="00D8640E" w:rsidRPr="00AF734C" w:rsidRDefault="00D8640E" w:rsidP="00C31F51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753E6E41" w14:textId="77777777" w:rsidR="00D8640E" w:rsidRPr="00AF734C" w:rsidRDefault="00D8640E" w:rsidP="00C545BD">
            <w:pPr>
              <w:pStyle w:val="ListParagraph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ოფიციალური შეხვედრებისა და საქმიანი ურთიერთობების პროტოკოლი  </w:t>
            </w:r>
          </w:p>
          <w:p w14:paraId="7718BA08" w14:textId="77777777" w:rsidR="00D8640E" w:rsidRPr="00AF734C" w:rsidRDefault="00D8640E" w:rsidP="00C545BD">
            <w:pPr>
              <w:pStyle w:val="ListParagraph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სტუმრის ოფიციალური მოწვევის ორგანიზება</w:t>
            </w:r>
          </w:p>
          <w:p w14:paraId="0AA5C004" w14:textId="77777777" w:rsidR="00D8640E" w:rsidRPr="00AF734C" w:rsidRDefault="00D8640E" w:rsidP="00C545BD">
            <w:pPr>
              <w:pStyle w:val="ListParagraph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პირების ვინაობის და მათი მოქალაქეობის განსაზღვრის წესები</w:t>
            </w:r>
          </w:p>
          <w:p w14:paraId="13C41DB7" w14:textId="77777777" w:rsidR="00D8640E" w:rsidRPr="00AF734C" w:rsidRDefault="00D8640E" w:rsidP="00C545BD">
            <w:pPr>
              <w:pStyle w:val="ListParagraph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ვიზის მიღების პროცედურები </w:t>
            </w:r>
          </w:p>
          <w:p w14:paraId="65B4BB29" w14:textId="77777777" w:rsidR="00D8640E" w:rsidRPr="00AF734C" w:rsidRDefault="00D8640E" w:rsidP="00C545BD">
            <w:pPr>
              <w:pStyle w:val="ListParagraph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სასტუმროს და სამგზავრო ბილეთის დაჯავშნისა და შეძენის გზები</w:t>
            </w:r>
          </w:p>
          <w:p w14:paraId="617D113F" w14:textId="77777777" w:rsidR="00D8640E" w:rsidRPr="00AF734C" w:rsidRDefault="00D8640E" w:rsidP="00C545BD">
            <w:pPr>
              <w:pStyle w:val="ListParagraph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მოწვეული პირების დახვედრა/გაცილების ორგანიზების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წესები</w:t>
            </w:r>
          </w:p>
          <w:p w14:paraId="160B99AC" w14:textId="77777777" w:rsidR="00D8640E" w:rsidRPr="00AF734C" w:rsidRDefault="00D8640E" w:rsidP="00C545BD">
            <w:pPr>
              <w:pStyle w:val="ListParagraph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ავტომობილში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სტუმართა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განთავსების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</w:t>
            </w:r>
          </w:p>
        </w:tc>
        <w:tc>
          <w:tcPr>
            <w:tcW w:w="940" w:type="pct"/>
          </w:tcPr>
          <w:p w14:paraId="561311A8" w14:textId="77777777" w:rsidR="00D8640E" w:rsidRPr="00AF734C" w:rsidRDefault="00D8640E" w:rsidP="00C545BD">
            <w:pPr>
              <w:pStyle w:val="ListParagraph"/>
              <w:ind w:left="43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4994062" w14:textId="77777777" w:rsidR="00D8640E" w:rsidRPr="00AF734C" w:rsidRDefault="00D8640E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 სამუშაო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მუშაობა - სწავლის შედეგის შესაბამისი თემატიკის განხილვა და და </w:t>
            </w:r>
            <w:r w:rsidRPr="00AF734C">
              <w:rPr>
                <w:rFonts w:ascii="Sylfaen" w:eastAsia="Sylfaen,KolhetyNormal" w:hAnsi="Sylfaen" w:cs="Sylfaen,KolhetyNormal"/>
                <w:sz w:val="20"/>
                <w:szCs w:val="20"/>
                <w:lang w:val="ka-GE"/>
              </w:rPr>
              <w:t xml:space="preserve">დემონსტრირებით სწავლება - თემატური ვიდეო რგოლების/ფილმების,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სხვადასხვა სასწავლო მასალების ჩვენება-პრეზენტაცია. </w:t>
            </w:r>
          </w:p>
          <w:p w14:paraId="7647CE15" w14:textId="77777777" w:rsidR="00D8640E" w:rsidRPr="00AF734C" w:rsidRDefault="00D8640E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BB9FDB4" w14:textId="77777777" w:rsidR="00D8640E" w:rsidRPr="00AF734C" w:rsidRDefault="00D8640E" w:rsidP="000D3F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 შემთხვევის ანალიზი, სიტუაციური ამოცანის განხილვა,  დისკუსია, სხვადასხვა საპროტოკოლო პროცედურების დაგეგმვა. დავალებები სრულდება როგორც ინდივიდუალურად, ისე ჯგუფურად. </w:t>
            </w:r>
          </w:p>
          <w:p w14:paraId="6946C8D1" w14:textId="77777777" w:rsidR="00D8640E" w:rsidRPr="00AF734C" w:rsidRDefault="00D8640E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82" w:type="pct"/>
          </w:tcPr>
          <w:p w14:paraId="5B92DF61" w14:textId="77777777" w:rsidR="00D8640E" w:rsidRPr="00AF734C" w:rsidRDefault="000D3F80" w:rsidP="00C545B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lastRenderedPageBreak/>
              <w:t>სტუდენტ</w:t>
            </w:r>
            <w:r w:rsidR="00D8640E"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ის მიერ პრაქტიკული დავალების შესრულება.</w:t>
            </w:r>
          </w:p>
          <w:p w14:paraId="2C9063D5" w14:textId="77777777" w:rsidR="00D8640E" w:rsidRPr="00AF734C" w:rsidRDefault="00D8640E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3A52A2D1" w14:textId="77777777" w:rsidR="00E00075" w:rsidRPr="00AF734C" w:rsidRDefault="00E00075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F3D0DDC" w14:textId="77777777" w:rsidR="00D8640E" w:rsidRPr="00AF734C" w:rsidRDefault="000D3F80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E00075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</w:t>
            </w:r>
          </w:p>
        </w:tc>
      </w:tr>
      <w:tr w:rsidR="00126A4A" w:rsidRPr="00AF734C" w14:paraId="728F0460" w14:textId="77777777" w:rsidTr="00C31F51">
        <w:tc>
          <w:tcPr>
            <w:tcW w:w="718" w:type="pct"/>
          </w:tcPr>
          <w:p w14:paraId="00F073F6" w14:textId="77777777" w:rsidR="00126A4A" w:rsidRPr="00AF734C" w:rsidRDefault="00126A4A" w:rsidP="00C31F51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239D4E54" w14:textId="77777777" w:rsidR="00126A4A" w:rsidRPr="00AF734C" w:rsidRDefault="00126A4A" w:rsidP="00126A4A">
            <w:pPr>
              <w:pStyle w:val="ListParagraph"/>
              <w:numPr>
                <w:ilvl w:val="0"/>
                <w:numId w:val="39"/>
              </w:numPr>
              <w:tabs>
                <w:tab w:val="left" w:pos="341"/>
              </w:tabs>
              <w:ind w:left="29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თათბირის/სხდომის საორგანიზაციო საკითხების;</w:t>
            </w:r>
          </w:p>
          <w:p w14:paraId="64D2BB90" w14:textId="77777777" w:rsidR="00126A4A" w:rsidRPr="00AF734C" w:rsidRDefault="00126A4A" w:rsidP="00126A4A">
            <w:pPr>
              <w:pStyle w:val="ListParagraph"/>
              <w:numPr>
                <w:ilvl w:val="0"/>
                <w:numId w:val="39"/>
              </w:numPr>
              <w:tabs>
                <w:tab w:val="left" w:pos="341"/>
              </w:tabs>
              <w:ind w:left="29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მიღების ჟურნალის/კალენდრის წარმოების წესი</w:t>
            </w:r>
          </w:p>
          <w:p w14:paraId="037280DC" w14:textId="77777777" w:rsidR="00126A4A" w:rsidRPr="00AF734C" w:rsidRDefault="00126A4A" w:rsidP="00126A4A">
            <w:pPr>
              <w:pStyle w:val="ListParagraph"/>
              <w:numPr>
                <w:ilvl w:val="0"/>
                <w:numId w:val="39"/>
              </w:numPr>
              <w:tabs>
                <w:tab w:val="left" w:pos="341"/>
              </w:tabs>
              <w:ind w:left="292"/>
              <w:jc w:val="both"/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შეხვედრებს შესახებ ჩანაწერების წარმოების წესი;</w:t>
            </w:r>
          </w:p>
          <w:p w14:paraId="5AC6252D" w14:textId="77777777" w:rsidR="00126A4A" w:rsidRPr="00AF734C" w:rsidRDefault="00126A4A" w:rsidP="00126A4A">
            <w:pPr>
              <w:pStyle w:val="ListParagraph"/>
              <w:numPr>
                <w:ilvl w:val="0"/>
                <w:numId w:val="39"/>
              </w:numPr>
              <w:tabs>
                <w:tab w:val="left" w:pos="341"/>
              </w:tabs>
              <w:ind w:left="29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საუბრისა და სატელეფონო საუბრის წარმართვა .</w:t>
            </w:r>
          </w:p>
          <w:p w14:paraId="7E8D2475" w14:textId="77777777" w:rsidR="00126A4A" w:rsidRPr="00AF734C" w:rsidRDefault="00126A4A" w:rsidP="00C12FCA">
            <w:pPr>
              <w:pStyle w:val="ListParagraph"/>
              <w:tabs>
                <w:tab w:val="left" w:pos="341"/>
              </w:tabs>
              <w:ind w:left="38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07BC990A" w14:textId="77777777" w:rsidR="00126A4A" w:rsidRPr="00AF734C" w:rsidRDefault="00126A4A" w:rsidP="00C12FCA">
            <w:pPr>
              <w:tabs>
                <w:tab w:val="left" w:pos="341"/>
              </w:tabs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940" w:type="pct"/>
          </w:tcPr>
          <w:p w14:paraId="6947C3E9" w14:textId="77777777" w:rsidR="00126A4A" w:rsidRPr="00AF734C" w:rsidRDefault="00126A4A" w:rsidP="00C12FCA">
            <w:pPr>
              <w:tabs>
                <w:tab w:val="left" w:pos="3384"/>
              </w:tabs>
              <w:ind w:right="-1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133B317" w14:textId="77777777" w:rsidR="00126A4A" w:rsidRPr="00AF734C" w:rsidRDefault="00126A4A" w:rsidP="00C12FCA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</w:t>
            </w:r>
          </w:p>
          <w:p w14:paraId="376A2CFB" w14:textId="77777777" w:rsidR="00126A4A" w:rsidRPr="00AF734C" w:rsidRDefault="00126A4A" w:rsidP="00C12FC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4C78CA" w14:textId="77777777" w:rsidR="00126A4A" w:rsidRPr="00AF734C" w:rsidRDefault="00126A4A" w:rsidP="00C12FCA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სამუშაოების შესრულება მიღების ჟურნალისა და კალენდრის წარმოება, თათბირის/ სხდომის ორგანიზება, მოსაწვევი წერილის, სხდომის დღის განრიგის შედგენა, თათბირის/სხდომის სამუშაო სივრცის უზრუნველყოფა;</w:t>
            </w:r>
          </w:p>
          <w:p w14:paraId="33C2E05C" w14:textId="77777777" w:rsidR="00126A4A" w:rsidRPr="00AF734C" w:rsidRDefault="00126A4A" w:rsidP="00C12FC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როლური თამაშები: საუბრების/სატელეფონო საუბრების წარმართვა.</w:t>
            </w:r>
          </w:p>
        </w:tc>
        <w:tc>
          <w:tcPr>
            <w:tcW w:w="982" w:type="pct"/>
          </w:tcPr>
          <w:p w14:paraId="5625F061" w14:textId="77777777" w:rsidR="00126A4A" w:rsidRPr="00AF734C" w:rsidRDefault="000D3F80" w:rsidP="00C12FCA">
            <w:pPr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="00126A4A"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ის მიერ პრაქტიკული დავალების შესრულება.</w:t>
            </w:r>
          </w:p>
          <w:p w14:paraId="0883939B" w14:textId="77777777" w:rsidR="00126A4A" w:rsidRPr="00AF734C" w:rsidRDefault="00126A4A" w:rsidP="00C12FC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3AC25708" w14:textId="77777777" w:rsidR="00126A4A" w:rsidRPr="00AF734C" w:rsidRDefault="00AF734C" w:rsidP="00C12FC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დაკვირვებით - </w:t>
            </w:r>
            <w:r w:rsidR="00126A4A"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126A4A"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C91B0D0" w14:textId="77777777" w:rsidR="00126A4A" w:rsidRPr="00AF734C" w:rsidRDefault="00126A4A" w:rsidP="00C12FC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რომელიც ასახავს </w:t>
            </w:r>
            <w:r w:rsidR="000D3F80" w:rsidRPr="00AF734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ის  შესრულების პროცესს  </w:t>
            </w:r>
          </w:p>
          <w:p w14:paraId="0C38EC6A" w14:textId="77777777" w:rsidR="00126A4A" w:rsidRPr="00AF734C" w:rsidRDefault="00126A4A" w:rsidP="00C12FC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ED2519B" w14:textId="77777777" w:rsidR="00126A4A" w:rsidRPr="00AF734C" w:rsidRDefault="00126A4A" w:rsidP="00C12FC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6591A2DD" w14:textId="77777777" w:rsidR="00126A4A" w:rsidRPr="00AF734C" w:rsidRDefault="000D3F80" w:rsidP="00C12F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126A4A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სამივლინებო დოკუმენტების პროექტების, მივლინების დაგეგმვისა და მასთან დაკავშირებული ხარჯების კალკულაციის ჩანაწერების ელექტრონული ფაილი, მატერიალური დოკუმენტი. </w:t>
            </w:r>
          </w:p>
          <w:p w14:paraId="1F21E65B" w14:textId="77777777" w:rsidR="00126A4A" w:rsidRPr="00AF734C" w:rsidRDefault="00126A4A" w:rsidP="00C12FC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26A4A" w:rsidRPr="00AF734C" w14:paraId="27C0CB76" w14:textId="77777777" w:rsidTr="00C31F51">
        <w:tc>
          <w:tcPr>
            <w:tcW w:w="718" w:type="pct"/>
          </w:tcPr>
          <w:p w14:paraId="73A7D67A" w14:textId="77777777" w:rsidR="00126A4A" w:rsidRPr="00AF734C" w:rsidRDefault="00126A4A" w:rsidP="00C31F51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08DBED0D" w14:textId="77777777" w:rsidR="00126A4A" w:rsidRPr="00AF734C" w:rsidRDefault="00126A4A" w:rsidP="00C545BD">
            <w:pPr>
              <w:pStyle w:val="ListParagraph"/>
              <w:numPr>
                <w:ilvl w:val="0"/>
                <w:numId w:val="32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საქმიანი ვიზიტები და მისი მნიშვნელობა </w:t>
            </w:r>
          </w:p>
          <w:p w14:paraId="7821C065" w14:textId="77777777" w:rsidR="00126A4A" w:rsidRPr="00AF734C" w:rsidRDefault="00126A4A" w:rsidP="00C545BD">
            <w:pPr>
              <w:pStyle w:val="ListParagraph"/>
              <w:numPr>
                <w:ilvl w:val="0"/>
                <w:numId w:val="32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მივლინების არსი და მნიშვნელობა</w:t>
            </w:r>
          </w:p>
          <w:p w14:paraId="41DED721" w14:textId="77777777" w:rsidR="00126A4A" w:rsidRPr="00AF734C" w:rsidRDefault="00126A4A" w:rsidP="00C545BD">
            <w:pPr>
              <w:pStyle w:val="ListParagraph"/>
              <w:numPr>
                <w:ilvl w:val="0"/>
                <w:numId w:val="32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მივლინების ეტაპები</w:t>
            </w:r>
          </w:p>
          <w:p w14:paraId="1CEFF152" w14:textId="77777777" w:rsidR="00126A4A" w:rsidRPr="00AF734C" w:rsidRDefault="00126A4A" w:rsidP="00C545BD">
            <w:pPr>
              <w:pStyle w:val="ListParagraph"/>
              <w:numPr>
                <w:ilvl w:val="0"/>
                <w:numId w:val="32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სამივლინებო დოკუმენტაცია</w:t>
            </w:r>
          </w:p>
          <w:p w14:paraId="3C099295" w14:textId="77777777" w:rsidR="00126A4A" w:rsidRPr="00AF734C" w:rsidRDefault="00126A4A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0" w:type="pct"/>
          </w:tcPr>
          <w:p w14:paraId="56493605" w14:textId="77777777" w:rsidR="00126A4A" w:rsidRPr="00AF734C" w:rsidRDefault="00126A4A" w:rsidP="00C545BD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მინი-ლექცია, 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</w:t>
            </w:r>
          </w:p>
          <w:p w14:paraId="51AA3A21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A84D570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სწავლის შედეგის შესაბამისი თემატიკის განხილვა, სამივლინებო დოკუმენტების დემონსტრირება. </w:t>
            </w:r>
          </w:p>
          <w:p w14:paraId="24FCEE2D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სამუშაოების შესრულება, როგორიცაა,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სამივლინებო დოკუმენტების პროექტების შემუშვება, მივლინების დაგეგმვა და მასთან დაკავშირებული ხარჯების კალკულაცია.</w:t>
            </w:r>
          </w:p>
        </w:tc>
        <w:tc>
          <w:tcPr>
            <w:tcW w:w="982" w:type="pct"/>
          </w:tcPr>
          <w:p w14:paraId="1649E893" w14:textId="77777777" w:rsidR="00126A4A" w:rsidRPr="00AF734C" w:rsidRDefault="000D3F80" w:rsidP="00C545B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="00126A4A"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ის მიერ პრაქტიკული დავალების შესრულება.</w:t>
            </w:r>
          </w:p>
          <w:p w14:paraId="2C6C1A08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2F7B73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  რომლის დროსაც შესაძლებელია ასევე თეორიულ გამოკითხვაც.</w:t>
            </w:r>
          </w:p>
          <w:p w14:paraId="1A9FBCC0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D18E0A5" w14:textId="77777777" w:rsidR="00126A4A" w:rsidRPr="00AF734C" w:rsidRDefault="00126A4A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3E6F2469" w14:textId="77777777" w:rsidR="00126A4A" w:rsidRPr="00AF734C" w:rsidRDefault="00126A4A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8D49D65" w14:textId="77777777" w:rsidR="00126A4A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126A4A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სამივლინებო დოკუმენტების პროექტების, მივლინების დაგეგმვისა და მასთან დაკავშირებული ხარჯების კალკულაციის ჩანაწერების ელექტრონული ფაილი, მატერიალური დოკუმენტი. </w:t>
            </w:r>
          </w:p>
          <w:p w14:paraId="1FA70FF3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1B921A" w14:textId="77777777" w:rsidR="00126A4A" w:rsidRPr="00AF734C" w:rsidRDefault="00126A4A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26A4A" w:rsidRPr="00AF734C" w14:paraId="4FC20E9D" w14:textId="77777777" w:rsidTr="00C31F51">
        <w:trPr>
          <w:trHeight w:val="440"/>
        </w:trPr>
        <w:tc>
          <w:tcPr>
            <w:tcW w:w="718" w:type="pct"/>
          </w:tcPr>
          <w:p w14:paraId="2A4A2371" w14:textId="77777777" w:rsidR="00126A4A" w:rsidRPr="00AF734C" w:rsidRDefault="00126A4A" w:rsidP="00DE1B3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14:paraId="793E7B04" w14:textId="77777777" w:rsidR="00126A4A" w:rsidRPr="00AF734C" w:rsidRDefault="00126A4A" w:rsidP="00DE1B3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6D0247E7" w14:textId="77777777" w:rsidR="00126A4A" w:rsidRPr="00AF734C" w:rsidRDefault="00126A4A" w:rsidP="00C31F5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ფარგლებში მისაღწევი პრაქტიკული უნარების შეფასება უმჯობესია თითოეული შედეგის დასრულების შემდეგ, ხოლო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კოგნიტური უნარების (სწავლის შედეგები: 1; 3) დადასტურება შესაძლებელია განხორციელდეს როგორც ცალ-ცალკე, თითოეული სწავლის შედეგის დასრულებისას, ასევე - ერთდროულად. </w:t>
            </w:r>
          </w:p>
          <w:p w14:paraId="0B8D6813" w14:textId="77777777" w:rsidR="00126A4A" w:rsidRPr="00AF734C" w:rsidRDefault="00126A4A" w:rsidP="00DE1B3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ბოლოს </w:t>
            </w:r>
            <w:r w:rsidR="000D3F80"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სტუდენტ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პორტფოლიო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მოიცავდეს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: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მივლინების შესახებ შევსებულ დოკუმენტებსა და სამივლინებო ხარჯების კალკულაციას; სამუშაო დღისა და გარემოს დაგეგმვის ჩანაწერებს; შეხვედრების (თათბირის, სხდომის) დღის წესრიგს, შეხვედრის მონაწილეებისთვის გასაგზავნი წერილის პროექტს; პროფესიული განათლების მასწავლებელს შეუძლია ჩამოთვლილი დოკუმენტების ნუსხა გაზარდოს კონკრეტული დავალების/სიტუაციის მიხედვით. </w:t>
            </w:r>
          </w:p>
          <w:p w14:paraId="4ADE5DD2" w14:textId="77777777" w:rsidR="00126A4A" w:rsidRPr="00AF734C" w:rsidRDefault="00126A4A" w:rsidP="00DE1B31">
            <w:pPr>
              <w:ind w:right="89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2B78841" w14:textId="77777777" w:rsidR="00B61153" w:rsidRPr="00AF734C" w:rsidRDefault="00B61153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5F3230B" w14:textId="77777777" w:rsidR="00637623" w:rsidRPr="00AF734C" w:rsidRDefault="00637623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F734C">
        <w:rPr>
          <w:rFonts w:ascii="Sylfaen" w:hAnsi="Sylfaen" w:cs="Arial"/>
          <w:b/>
          <w:sz w:val="20"/>
          <w:szCs w:val="20"/>
          <w:lang w:val="ka-GE"/>
        </w:rPr>
        <w:t>.</w:t>
      </w:r>
      <w:r w:rsidRPr="00AF734C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F734C" w14:paraId="56B3A92E" w14:textId="77777777" w:rsidTr="000D3F80">
        <w:trPr>
          <w:trHeight w:val="458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43962" w14:textId="77777777" w:rsidR="009A0D1D" w:rsidRPr="00AF734C" w:rsidRDefault="009A0D1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A3D05" w14:textId="77777777" w:rsidR="009A0D1D" w:rsidRPr="00AF734C" w:rsidRDefault="009A0D1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F734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AF734C" w14:paraId="3B425623" w14:textId="77777777" w:rsidTr="000D3F80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E24AD" w14:textId="77777777" w:rsidR="009A0D1D" w:rsidRPr="00AF734C" w:rsidRDefault="009A0D1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1C7F5" w14:textId="77777777" w:rsidR="009A0D1D" w:rsidRPr="00AF734C" w:rsidRDefault="009A0D1D" w:rsidP="00DE1B3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6E0C3F0" w14:textId="77777777" w:rsidR="009A0D1D" w:rsidRPr="00AF734C" w:rsidRDefault="009A0D1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57C9C865" w14:textId="77777777" w:rsidR="009A0D1D" w:rsidRPr="00AF734C" w:rsidRDefault="009A0D1D" w:rsidP="00DE1B3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319AE58" w14:textId="77777777" w:rsidR="009A0D1D" w:rsidRPr="00AF734C" w:rsidRDefault="009A0D1D" w:rsidP="00DE1B3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D018D" w:rsidRPr="00AF734C" w14:paraId="723C6464" w14:textId="77777777" w:rsidTr="000D3F80">
        <w:trPr>
          <w:trHeight w:val="404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F5367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F9CB0" w14:textId="77777777" w:rsidR="00FD018D" w:rsidRPr="00AF734C" w:rsidRDefault="00FD018D" w:rsidP="00DE1B3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AF8F5" w14:textId="77777777" w:rsidR="00FD018D" w:rsidRPr="00AF734C" w:rsidRDefault="00FD018D" w:rsidP="00DE1B3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DB3DC" w14:textId="77777777" w:rsidR="00FD018D" w:rsidRPr="00AF734C" w:rsidRDefault="00FD018D" w:rsidP="00DE1B3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9C522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F734C">
              <w:rPr>
                <w:rFonts w:ascii="Sylfaen" w:hAnsi="Sylfaen"/>
                <w:noProof/>
                <w:sz w:val="20"/>
                <w:szCs w:val="20"/>
                <w:lang w:val="ka-GE"/>
              </w:rPr>
              <w:t>125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FD018D" w:rsidRPr="00AF734C" w14:paraId="7BA8B391" w14:textId="77777777" w:rsidTr="000D3F8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455A1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5BA5B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B3016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0C616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0AD6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018D" w:rsidRPr="00AF734C" w14:paraId="5640E2D3" w14:textId="77777777" w:rsidTr="000D3F8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DBD63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72E3E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5F1F8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06AB7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AF475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018D" w:rsidRPr="00AF734C" w14:paraId="74A05DA0" w14:textId="77777777" w:rsidTr="000D3F8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AACF2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6FCB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29B36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91FA4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F92D3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018D" w:rsidRPr="00AF734C" w14:paraId="2E5C894C" w14:textId="77777777" w:rsidTr="000D3F8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4AD13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85BF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7D40B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E73CC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5617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018D" w:rsidRPr="00AF734C" w14:paraId="4226256D" w14:textId="77777777" w:rsidTr="000D3F8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BF364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50171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53C25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12716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57A6A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018D" w:rsidRPr="00AF734C" w14:paraId="39139B4F" w14:textId="77777777" w:rsidTr="000D3F80">
        <w:trPr>
          <w:trHeight w:val="223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6963F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ECBF2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F734C">
              <w:rPr>
                <w:rFonts w:ascii="Sylfaen" w:hAnsi="Sylfaen"/>
                <w:noProof/>
                <w:sz w:val="20"/>
                <w:szCs w:val="20"/>
                <w:lang w:val="ka-GE"/>
              </w:rPr>
              <w:t>92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2F3AE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27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B4249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ACFD4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039EE61" w14:textId="77777777" w:rsidR="00637623" w:rsidRPr="00AF734C" w:rsidRDefault="00637623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97AE06D" w14:textId="77777777" w:rsidR="00C31F51" w:rsidRPr="00AF734C" w:rsidRDefault="00C31F51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A005943" w14:textId="77777777" w:rsidR="002D5A93" w:rsidRPr="00AF734C" w:rsidRDefault="00637623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F734C">
        <w:rPr>
          <w:rFonts w:ascii="Sylfaen" w:hAnsi="Sylfaen" w:cs="Arial"/>
          <w:b/>
          <w:sz w:val="20"/>
          <w:szCs w:val="20"/>
          <w:lang w:val="ka-GE"/>
        </w:rPr>
        <w:t>3</w:t>
      </w:r>
      <w:r w:rsidRPr="00AF734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F734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A6D4ADE" w14:textId="77777777" w:rsidR="00E00075" w:rsidRPr="00AF734C" w:rsidRDefault="00E00075" w:rsidP="00C31F51">
      <w:pPr>
        <w:pStyle w:val="ListParagraph"/>
        <w:numPr>
          <w:ilvl w:val="0"/>
          <w:numId w:val="37"/>
        </w:numPr>
        <w:spacing w:after="0" w:line="240" w:lineRule="auto"/>
        <w:ind w:left="36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F734C">
        <w:rPr>
          <w:rFonts w:ascii="Sylfaen" w:eastAsia="Sylfaen" w:hAnsi="Sylfaen" w:cs="Sylfaen"/>
          <w:sz w:val="20"/>
          <w:szCs w:val="20"/>
          <w:lang w:val="ka-GE"/>
        </w:rPr>
        <w:t>საქართველოს შრომის კოდექსი</w:t>
      </w:r>
      <w:r w:rsidR="00C31F51" w:rsidRPr="00AF734C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1DDDCCDD" w14:textId="77777777" w:rsidR="00E00075" w:rsidRPr="00AF734C" w:rsidRDefault="00E00075" w:rsidP="00C31F51">
      <w:pPr>
        <w:pStyle w:val="ListParagraph"/>
        <w:numPr>
          <w:ilvl w:val="0"/>
          <w:numId w:val="3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left="36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F734C">
        <w:rPr>
          <w:rFonts w:ascii="Sylfaen" w:eastAsia="Sylfaen" w:hAnsi="Sylfaen" w:cs="Sylfaen"/>
          <w:sz w:val="20"/>
          <w:szCs w:val="20"/>
          <w:lang w:val="ka-GE"/>
        </w:rPr>
        <w:t>საქართველოს მთავრობის 2015 წლის 23 ივლისის დადგენილება №370 „სახანძრო უსაფრთხოების წესებისა და პირობების შესახებ ტექნიკური რეგლამენტის დამტკიცების თაობაზე“</w:t>
      </w:r>
      <w:r w:rsidR="00C31F51" w:rsidRPr="00AF734C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61090630" w14:textId="77777777" w:rsidR="00E00075" w:rsidRPr="00AF734C" w:rsidRDefault="00E00075" w:rsidP="00C31F51">
      <w:pPr>
        <w:pStyle w:val="ListParagraph"/>
        <w:numPr>
          <w:ilvl w:val="0"/>
          <w:numId w:val="37"/>
        </w:numPr>
        <w:spacing w:after="0" w:line="240" w:lineRule="auto"/>
        <w:ind w:left="36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F734C">
        <w:rPr>
          <w:rFonts w:ascii="Sylfaen" w:eastAsia="Sylfaen" w:hAnsi="Sylfaen" w:cs="Sylfaen"/>
          <w:sz w:val="20"/>
          <w:szCs w:val="20"/>
          <w:lang w:val="ka-GE"/>
        </w:rPr>
        <w:t>საქართველოს პრეზიდენტის 2005 წლის 20 აპრილის N 231 ბრძანებულება „მოსამსახურეთათვის სამსახურებრივი მივლინების ხარჯების ანაზღაურების შესახებ</w:t>
      </w:r>
      <w:r w:rsidR="00C31F51" w:rsidRPr="00AF734C">
        <w:rPr>
          <w:rFonts w:ascii="Sylfaen" w:eastAsia="Sylfaen" w:hAnsi="Sylfaen" w:cs="Sylfaen"/>
          <w:sz w:val="20"/>
          <w:szCs w:val="20"/>
          <w:lang w:val="ka-GE"/>
        </w:rPr>
        <w:t>“;</w:t>
      </w:r>
    </w:p>
    <w:p w14:paraId="323F395A" w14:textId="77777777" w:rsidR="00E00075" w:rsidRPr="00AF734C" w:rsidRDefault="00E00075" w:rsidP="00C31F51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F734C">
        <w:rPr>
          <w:rFonts w:ascii="Sylfaen" w:eastAsia="Sylfaen" w:hAnsi="Sylfaen" w:cs="Sylfaen"/>
          <w:sz w:val="20"/>
          <w:szCs w:val="20"/>
          <w:lang w:val="ka-GE"/>
        </w:rPr>
        <w:t>გ</w:t>
      </w:r>
      <w:r w:rsidRPr="00AF734C">
        <w:rPr>
          <w:rFonts w:ascii="Sylfaen" w:eastAsia="Sylfaen,Sylfaen,Calibri" w:hAnsi="Sylfaen" w:cs="Sylfaen,Sylfaen,Calibri"/>
          <w:sz w:val="20"/>
          <w:szCs w:val="20"/>
          <w:lang w:val="ka-GE"/>
        </w:rPr>
        <w:t xml:space="preserve">. </w:t>
      </w:r>
      <w:r w:rsidRPr="00AF734C">
        <w:rPr>
          <w:rFonts w:ascii="Sylfaen" w:eastAsia="Sylfaen" w:hAnsi="Sylfaen" w:cs="Sylfaen"/>
          <w:sz w:val="20"/>
          <w:szCs w:val="20"/>
          <w:lang w:val="ka-GE"/>
        </w:rPr>
        <w:t>ჯოლია</w:t>
      </w:r>
      <w:r w:rsidRPr="00AF734C">
        <w:rPr>
          <w:rFonts w:ascii="Sylfaen" w:eastAsia="Sylfaen,Sylfaen,Calibri" w:hAnsi="Sylfaen" w:cs="Sylfaen,Sylfaen,Calibri"/>
          <w:sz w:val="20"/>
          <w:szCs w:val="20"/>
          <w:lang w:val="ka-GE"/>
        </w:rPr>
        <w:t>, „</w:t>
      </w:r>
      <w:r w:rsidRPr="00AF734C">
        <w:rPr>
          <w:rFonts w:ascii="Sylfaen" w:eastAsia="Sylfaen" w:hAnsi="Sylfaen" w:cs="Sylfaen"/>
          <w:sz w:val="20"/>
          <w:szCs w:val="20"/>
          <w:lang w:val="ka-GE"/>
        </w:rPr>
        <w:t>ბიზნეს</w:t>
      </w:r>
      <w:r w:rsidRPr="00AF734C">
        <w:rPr>
          <w:rFonts w:ascii="Sylfaen" w:eastAsia="Sylfaen,Sylfaen,Calibri" w:hAnsi="Sylfaen" w:cs="Sylfaen,Sylfaen,Calibri"/>
          <w:sz w:val="20"/>
          <w:szCs w:val="20"/>
          <w:lang w:val="ka-GE"/>
        </w:rPr>
        <w:t>-</w:t>
      </w:r>
      <w:r w:rsidRPr="00AF734C">
        <w:rPr>
          <w:rFonts w:ascii="Sylfaen" w:eastAsia="Sylfaen" w:hAnsi="Sylfaen" w:cs="Sylfaen"/>
          <w:sz w:val="20"/>
          <w:szCs w:val="20"/>
          <w:lang w:val="ka-GE"/>
        </w:rPr>
        <w:t>ეტიკეტი</w:t>
      </w:r>
      <w:r w:rsidRPr="00AF734C">
        <w:rPr>
          <w:rFonts w:ascii="Sylfaen" w:eastAsia="Sylfaen,Sylfaen,Calibri" w:hAnsi="Sylfaen" w:cs="Sylfaen,Sylfaen,Calibri"/>
          <w:sz w:val="20"/>
          <w:szCs w:val="20"/>
          <w:lang w:val="ka-GE"/>
        </w:rPr>
        <w:t xml:space="preserve"> </w:t>
      </w:r>
      <w:r w:rsidRPr="00AF734C">
        <w:rPr>
          <w:rFonts w:ascii="Sylfaen" w:eastAsia="Sylfaen" w:hAnsi="Sylfaen" w:cs="Sylfaen"/>
          <w:sz w:val="20"/>
          <w:szCs w:val="20"/>
          <w:lang w:val="ka-GE"/>
        </w:rPr>
        <w:t>და</w:t>
      </w:r>
      <w:r w:rsidRPr="00AF734C">
        <w:rPr>
          <w:rFonts w:ascii="Sylfaen" w:eastAsia="Sylfaen,Sylfaen,Calibri" w:hAnsi="Sylfaen" w:cs="Sylfaen,Sylfaen,Calibri"/>
          <w:sz w:val="20"/>
          <w:szCs w:val="20"/>
          <w:lang w:val="ka-GE"/>
        </w:rPr>
        <w:t xml:space="preserve"> </w:t>
      </w:r>
      <w:r w:rsidRPr="00AF734C">
        <w:rPr>
          <w:rFonts w:ascii="Sylfaen" w:eastAsia="Sylfaen" w:hAnsi="Sylfaen" w:cs="Sylfaen"/>
          <w:sz w:val="20"/>
          <w:szCs w:val="20"/>
          <w:lang w:val="ka-GE"/>
        </w:rPr>
        <w:t>მოლაპარაკების</w:t>
      </w:r>
      <w:r w:rsidRPr="00AF734C">
        <w:rPr>
          <w:rFonts w:ascii="Sylfaen" w:eastAsia="Sylfaen,Sylfaen,Calibri" w:hAnsi="Sylfaen" w:cs="Sylfaen,Sylfaen,Calibri"/>
          <w:sz w:val="20"/>
          <w:szCs w:val="20"/>
          <w:lang w:val="ka-GE"/>
        </w:rPr>
        <w:t xml:space="preserve"> </w:t>
      </w:r>
      <w:r w:rsidRPr="00AF734C">
        <w:rPr>
          <w:rFonts w:ascii="Sylfaen" w:eastAsia="Sylfaen" w:hAnsi="Sylfaen" w:cs="Sylfaen"/>
          <w:sz w:val="20"/>
          <w:szCs w:val="20"/>
          <w:lang w:val="ka-GE"/>
        </w:rPr>
        <w:t>ხელოვნება</w:t>
      </w:r>
      <w:r w:rsidRPr="00AF734C">
        <w:rPr>
          <w:rFonts w:ascii="Sylfaen" w:eastAsia="Sylfaen,Sylfaen,Calibri" w:hAnsi="Sylfaen" w:cs="Sylfaen,Sylfaen,Calibri"/>
          <w:sz w:val="20"/>
          <w:szCs w:val="20"/>
          <w:lang w:val="ka-GE"/>
        </w:rPr>
        <w:t xml:space="preserve">“, </w:t>
      </w:r>
      <w:r w:rsidRPr="00AF734C">
        <w:rPr>
          <w:rFonts w:ascii="Sylfaen" w:eastAsia="Sylfaen" w:hAnsi="Sylfaen" w:cs="Sylfaen"/>
          <w:sz w:val="20"/>
          <w:szCs w:val="20"/>
          <w:lang w:val="ka-GE"/>
        </w:rPr>
        <w:t>თბ</w:t>
      </w:r>
      <w:r w:rsidRPr="00AF734C">
        <w:rPr>
          <w:rFonts w:ascii="Sylfaen" w:eastAsia="Sylfaen,Sylfaen,Calibri" w:hAnsi="Sylfaen" w:cs="Sylfaen,Sylfaen,Calibri"/>
          <w:sz w:val="20"/>
          <w:szCs w:val="20"/>
          <w:lang w:val="ka-GE"/>
        </w:rPr>
        <w:t>., 2006</w:t>
      </w:r>
      <w:r w:rsidR="00C31F51" w:rsidRPr="00AF734C">
        <w:rPr>
          <w:rFonts w:ascii="Sylfaen" w:eastAsia="Sylfaen,Sylfaen,Calibri" w:hAnsi="Sylfaen" w:cs="Sylfaen,Sylfaen,Calibri"/>
          <w:sz w:val="20"/>
          <w:szCs w:val="20"/>
          <w:lang w:val="ka-GE"/>
        </w:rPr>
        <w:t>;</w:t>
      </w:r>
    </w:p>
    <w:p w14:paraId="3E880A56" w14:textId="77777777" w:rsidR="00E00075" w:rsidRPr="00AF734C" w:rsidRDefault="00E00075" w:rsidP="00C31F51">
      <w:pPr>
        <w:pStyle w:val="Normal0"/>
        <w:widowControl w:val="0"/>
        <w:numPr>
          <w:ilvl w:val="0"/>
          <w:numId w:val="37"/>
        </w:numPr>
        <w:tabs>
          <w:tab w:val="left" w:pos="450"/>
          <w:tab w:val="left" w:pos="708"/>
          <w:tab w:val="left" w:pos="1416"/>
          <w:tab w:val="left" w:pos="2124"/>
          <w:tab w:val="left" w:pos="2160"/>
          <w:tab w:val="left" w:pos="2832"/>
          <w:tab w:val="left" w:pos="2880"/>
          <w:tab w:val="left" w:pos="3540"/>
          <w:tab w:val="left" w:pos="3600"/>
          <w:tab w:val="left" w:pos="4248"/>
          <w:tab w:val="left" w:pos="4320"/>
          <w:tab w:val="left" w:pos="4956"/>
          <w:tab w:val="left" w:pos="5040"/>
          <w:tab w:val="left" w:pos="5664"/>
          <w:tab w:val="left" w:pos="5760"/>
          <w:tab w:val="left" w:pos="6372"/>
          <w:tab w:val="left" w:pos="6480"/>
          <w:tab w:val="left" w:pos="7080"/>
          <w:tab w:val="left" w:pos="7200"/>
          <w:tab w:val="left" w:pos="7788"/>
          <w:tab w:val="left" w:pos="7920"/>
          <w:tab w:val="left" w:pos="8496"/>
          <w:tab w:val="left" w:pos="8640"/>
          <w:tab w:val="left" w:pos="9204"/>
          <w:tab w:val="left" w:pos="9360"/>
          <w:tab w:val="left" w:pos="9912"/>
          <w:tab w:val="left" w:pos="10080"/>
        </w:tabs>
        <w:ind w:left="360" w:right="1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F734C">
        <w:rPr>
          <w:rFonts w:ascii="Sylfaen" w:eastAsia="Sylfaen" w:hAnsi="Sylfaen" w:cs="Sylfaen"/>
          <w:sz w:val="20"/>
          <w:szCs w:val="20"/>
          <w:lang w:val="ka-GE"/>
        </w:rPr>
        <w:t>გაეროს განვითრების პროგრამებისა და ევროკავშირის პროექტი „საქართველოს პარლამენტის საქმიანობის ეფექტიანობისა და ტრანსპარენტობის გაუმჯობესება “ვ. გურგენიძე,  „საქმიანი ეტიკეტი“, საჯარო მოსამსახურის ბიბლიოთეკა UNDP, თბილისი, 2005;</w:t>
      </w:r>
    </w:p>
    <w:p w14:paraId="04015A84" w14:textId="77777777" w:rsidR="00E00075" w:rsidRPr="00AF734C" w:rsidRDefault="00E00075" w:rsidP="00C31F51">
      <w:pPr>
        <w:pStyle w:val="ListParagraph"/>
        <w:numPr>
          <w:ilvl w:val="0"/>
          <w:numId w:val="37"/>
        </w:numPr>
        <w:spacing w:line="240" w:lineRule="auto"/>
        <w:ind w:left="360" w:right="1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F734C">
        <w:rPr>
          <w:rFonts w:ascii="Sylfaen" w:eastAsia="Sylfaen" w:hAnsi="Sylfaen" w:cs="Sylfaen"/>
          <w:sz w:val="20"/>
          <w:szCs w:val="20"/>
          <w:lang w:val="ka-GE"/>
        </w:rPr>
        <w:t>გაეროს განვითრების პროგრამებისა და ევროკავშირის პროექტი „საქართველოს პარლამენტის საქმიანობის ეფექტიანობისა და ტრანსპარენტობის გაუმჯობესება “ვ. გურგენიძე, „კონფლიქტების მართვა“, საჯარო მოსამსახურის ბიბლიოთეკა UNDP, თბილისი, 2005</w:t>
      </w:r>
      <w:r w:rsidR="00C31F51" w:rsidRPr="00AF734C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42FA2231" w14:textId="77777777" w:rsidR="00E00075" w:rsidRPr="00AF734C" w:rsidRDefault="00E00075" w:rsidP="00C31F51">
      <w:pPr>
        <w:pStyle w:val="ListParagraph"/>
        <w:numPr>
          <w:ilvl w:val="0"/>
          <w:numId w:val="37"/>
        </w:numPr>
        <w:spacing w:after="0" w:line="240" w:lineRule="auto"/>
        <w:ind w:left="360"/>
        <w:rPr>
          <w:rFonts w:ascii="Sylfaen" w:eastAsia="Sylfaen" w:hAnsi="Sylfaen" w:cs="Sylfaen"/>
          <w:sz w:val="20"/>
          <w:szCs w:val="20"/>
          <w:lang w:val="ka-GE"/>
        </w:rPr>
      </w:pPr>
      <w:r w:rsidRPr="00AF734C">
        <w:rPr>
          <w:rFonts w:ascii="Sylfaen" w:eastAsia="Sylfaen" w:hAnsi="Sylfaen" w:cs="Sylfaen"/>
          <w:sz w:val="20"/>
          <w:szCs w:val="20"/>
          <w:lang w:val="ka-GE"/>
        </w:rPr>
        <w:t>მ. შელეგია, „მდივან-რეფერენტის სამაგიდო წიგნი“, თბილისი, 2009;</w:t>
      </w:r>
    </w:p>
    <w:p w14:paraId="10FE7A09" w14:textId="77777777" w:rsidR="00E00075" w:rsidRPr="00AF734C" w:rsidRDefault="00E00075" w:rsidP="00C31F51">
      <w:pPr>
        <w:pStyle w:val="ListParagraph"/>
        <w:numPr>
          <w:ilvl w:val="0"/>
          <w:numId w:val="37"/>
        </w:numPr>
        <w:spacing w:after="0" w:line="240" w:lineRule="auto"/>
        <w:ind w:left="360"/>
        <w:rPr>
          <w:rFonts w:ascii="Sylfaen" w:eastAsia="Sylfaen" w:hAnsi="Sylfaen" w:cs="Sylfaen"/>
          <w:sz w:val="20"/>
          <w:szCs w:val="20"/>
          <w:lang w:val="ka-GE"/>
        </w:rPr>
      </w:pPr>
      <w:r w:rsidRPr="00AF734C"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hyperlink r:id="rId11">
        <w:r w:rsidRPr="00AF734C">
          <w:rPr>
            <w:rStyle w:val="Hyperlink"/>
            <w:rFonts w:ascii="Sylfaen" w:eastAsia="Sylfaen" w:hAnsi="Sylfaen" w:cs="Sylfaen"/>
            <w:sz w:val="20"/>
            <w:szCs w:val="20"/>
            <w:lang w:val="ka-GE"/>
          </w:rPr>
          <w:t>www.vet.ge</w:t>
        </w:r>
      </w:hyperlink>
      <w:r w:rsidRPr="00AF734C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0D9C62A5" w14:textId="77777777" w:rsidR="00E00075" w:rsidRPr="00AF734C" w:rsidRDefault="00E00075" w:rsidP="00C31F51">
      <w:pPr>
        <w:pStyle w:val="ListParagraph"/>
        <w:numPr>
          <w:ilvl w:val="0"/>
          <w:numId w:val="37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AF734C">
        <w:rPr>
          <w:rFonts w:ascii="Sylfaen" w:eastAsia="Sylfaen,Arial" w:hAnsi="Sylfaen" w:cs="Sylfaen,Arial"/>
          <w:sz w:val="20"/>
          <w:szCs w:val="20"/>
          <w:lang w:val="ka-GE"/>
        </w:rPr>
        <w:t>ო. ლანჩავა, ვ. ჭყონია, კ. ლეკვეიშვილი, „შრომის დაცვა“, თბილისი, 2011;</w:t>
      </w:r>
    </w:p>
    <w:p w14:paraId="43811055" w14:textId="77777777" w:rsidR="00E00075" w:rsidRPr="00AF734C" w:rsidRDefault="00E00075" w:rsidP="00C31F51">
      <w:pPr>
        <w:pStyle w:val="ListParagraph"/>
        <w:numPr>
          <w:ilvl w:val="0"/>
          <w:numId w:val="37"/>
        </w:numPr>
        <w:spacing w:before="120" w:after="0" w:line="240" w:lineRule="auto"/>
        <w:ind w:left="360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F734C">
        <w:rPr>
          <w:rFonts w:ascii="Sylfaen" w:eastAsia="Sylfaen" w:hAnsi="Sylfaen" w:cs="Sylfaen"/>
          <w:sz w:val="20"/>
          <w:szCs w:val="20"/>
          <w:lang w:val="ka-GE"/>
        </w:rPr>
        <w:t>„შრომის უსაფრთხოების მართვის სისტემების მეთოდური მითითება ILO-OSH“, თბილისი, 2003</w:t>
      </w:r>
      <w:r w:rsidR="00C31F51" w:rsidRPr="00AF734C">
        <w:rPr>
          <w:rFonts w:ascii="Sylfaen" w:eastAsia="Sylfaen" w:hAnsi="Sylfaen" w:cs="Sylfaen"/>
          <w:sz w:val="20"/>
          <w:szCs w:val="20"/>
          <w:lang w:val="ka-GE"/>
        </w:rPr>
        <w:t>.</w:t>
      </w:r>
    </w:p>
    <w:p w14:paraId="495C7627" w14:textId="77777777" w:rsidR="00E00075" w:rsidRPr="00AF734C" w:rsidRDefault="00E00075" w:rsidP="00DE1B31">
      <w:pPr>
        <w:pStyle w:val="ListParagraph"/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B2D97DF" w14:textId="77777777" w:rsidR="009417CD" w:rsidRPr="00AF734C" w:rsidRDefault="009417CD" w:rsidP="00DE1B31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F2840D2" w14:textId="77777777" w:rsidR="0079591E" w:rsidRPr="00AF734C" w:rsidRDefault="00CC388E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>3.</w:t>
      </w:r>
      <w:r w:rsidR="000D3F80" w:rsidRPr="00AF734C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AF734C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AF734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F734C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D3F80" w:rsidRPr="00AF734C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AF734C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664B8709" w14:textId="77777777" w:rsidR="0079591E" w:rsidRPr="00AF734C" w:rsidRDefault="0079591E" w:rsidP="00DE1B3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F734C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D3F80" w:rsidRPr="00AF734C">
        <w:rPr>
          <w:rFonts w:ascii="Sylfaen" w:hAnsi="Sylfaen"/>
          <w:sz w:val="20"/>
          <w:szCs w:val="20"/>
          <w:lang w:val="ka-GE"/>
        </w:rPr>
        <w:t>სტუდენტ</w:t>
      </w:r>
      <w:r w:rsidRPr="00AF734C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AF734C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F734C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F734C">
        <w:rPr>
          <w:rFonts w:ascii="Sylfaen" w:hAnsi="Sylfaen"/>
          <w:sz w:val="20"/>
          <w:szCs w:val="20"/>
          <w:lang w:val="ka-GE"/>
        </w:rPr>
        <w:t xml:space="preserve"> </w:t>
      </w:r>
      <w:r w:rsidRPr="00AF734C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 w:rsidRPr="00AF734C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F734C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0D3F80" w:rsidRPr="00AF734C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F734C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AF734C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A8860CC" w14:textId="77777777" w:rsidR="0079591E" w:rsidRPr="00AF734C" w:rsidRDefault="0079591E" w:rsidP="00DE1B3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CF66DF7" w14:textId="77777777" w:rsidR="0079591E" w:rsidRPr="00AF734C" w:rsidRDefault="0079591E" w:rsidP="00DE1B3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F734C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F734C">
        <w:rPr>
          <w:rFonts w:ascii="Sylfaen" w:eastAsia="MS Mincho" w:hAnsi="Sylfaen"/>
          <w:sz w:val="20"/>
          <w:szCs w:val="20"/>
          <w:lang w:val="ka-GE"/>
        </w:rPr>
        <w:t>,</w:t>
      </w:r>
      <w:r w:rsidRPr="00AF734C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0D3F80" w:rsidRPr="00AF734C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F734C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AF734C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D3F80" w:rsidRPr="00AF734C">
        <w:rPr>
          <w:rFonts w:ascii="Sylfaen" w:hAnsi="Sylfaen"/>
          <w:sz w:val="20"/>
          <w:szCs w:val="20"/>
          <w:lang w:val="ka-GE"/>
        </w:rPr>
        <w:t>სტუდენტ</w:t>
      </w:r>
      <w:r w:rsidRPr="00AF734C">
        <w:rPr>
          <w:rFonts w:ascii="Sylfaen" w:hAnsi="Sylfaen"/>
          <w:sz w:val="20"/>
          <w:szCs w:val="20"/>
          <w:lang w:val="ka-GE"/>
        </w:rPr>
        <w:t xml:space="preserve">ის მიმდინარე </w:t>
      </w:r>
      <w:r w:rsidRPr="00AF734C">
        <w:rPr>
          <w:rFonts w:ascii="Sylfaen" w:hAnsi="Sylfaen"/>
          <w:sz w:val="20"/>
          <w:szCs w:val="20"/>
          <w:lang w:val="ka-GE"/>
        </w:rPr>
        <w:lastRenderedPageBreak/>
        <w:t>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0B756E" w:rsidRPr="00AF734C">
        <w:rPr>
          <w:rFonts w:ascii="Sylfaen" w:hAnsi="Sylfaen"/>
          <w:sz w:val="20"/>
          <w:szCs w:val="20"/>
          <w:lang w:val="ka-GE"/>
        </w:rPr>
        <w:t xml:space="preserve"> </w:t>
      </w:r>
      <w:r w:rsidRPr="00AF734C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4E5804F" w14:textId="77777777" w:rsidR="00D624F9" w:rsidRPr="00AF734C" w:rsidRDefault="00D624F9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3783FE7" w14:textId="77777777" w:rsidR="000D3F80" w:rsidRPr="00AF734C" w:rsidRDefault="000D3F80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738354B" w14:textId="77777777" w:rsidR="000D3F80" w:rsidRPr="00AF734C" w:rsidRDefault="000D3F80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26156D0" w14:textId="77777777" w:rsidR="0069549F" w:rsidRPr="00AF734C" w:rsidRDefault="0069549F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AF734C">
        <w:rPr>
          <w:rFonts w:ascii="Sylfaen" w:hAnsi="Sylfaen" w:cs="Arial"/>
          <w:b/>
          <w:sz w:val="20"/>
          <w:szCs w:val="20"/>
          <w:lang w:val="ka-GE"/>
        </w:rPr>
        <w:t>ს</w:t>
      </w:r>
      <w:r w:rsidRPr="00AF734C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AF734C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4712"/>
        <w:gridCol w:w="9145"/>
      </w:tblGrid>
      <w:tr w:rsidR="00CA4640" w:rsidRPr="00AF734C" w14:paraId="094FC564" w14:textId="77777777" w:rsidTr="00C31F51">
        <w:tc>
          <w:tcPr>
            <w:tcW w:w="348" w:type="pct"/>
          </w:tcPr>
          <w:p w14:paraId="0B4C37DE" w14:textId="77777777" w:rsidR="00CA4640" w:rsidRPr="00AF734C" w:rsidRDefault="00CA4640" w:rsidP="00DE1B31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582" w:type="pct"/>
          </w:tcPr>
          <w:p w14:paraId="0607EC03" w14:textId="77777777" w:rsidR="00CA4640" w:rsidRPr="00AF734C" w:rsidRDefault="00CA4640" w:rsidP="00DE1B31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70" w:type="pct"/>
          </w:tcPr>
          <w:p w14:paraId="78F5D094" w14:textId="77777777" w:rsidR="00CA4640" w:rsidRPr="00AF734C" w:rsidRDefault="00CA4640" w:rsidP="00DE1B31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CA4640" w:rsidRPr="00AF734C" w14:paraId="61A9181A" w14:textId="77777777" w:rsidTr="000D3F80">
        <w:tc>
          <w:tcPr>
            <w:tcW w:w="348" w:type="pct"/>
          </w:tcPr>
          <w:p w14:paraId="5454381C" w14:textId="77777777" w:rsidR="00CA4640" w:rsidRPr="00AF734C" w:rsidRDefault="00CA4640" w:rsidP="00DE1B31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82" w:type="pct"/>
            <w:vAlign w:val="center"/>
          </w:tcPr>
          <w:p w14:paraId="3DF97F83" w14:textId="77777777" w:rsidR="00CA4640" w:rsidRPr="00AF734C" w:rsidRDefault="00CA4640" w:rsidP="000D3F80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მერი ლომია</w:t>
            </w:r>
          </w:p>
        </w:tc>
        <w:tc>
          <w:tcPr>
            <w:tcW w:w="3070" w:type="pct"/>
            <w:vAlign w:val="center"/>
          </w:tcPr>
          <w:p w14:paraId="279D894D" w14:textId="77777777" w:rsidR="00CA4640" w:rsidRPr="00AF734C" w:rsidRDefault="00CA4640" w:rsidP="000D3F80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="000D3F80"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>,,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  <w:r w:rsidR="000D3F80"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CA4640" w:rsidRPr="00AF734C" w14:paraId="26BEB53A" w14:textId="77777777" w:rsidTr="000D3F80">
        <w:tc>
          <w:tcPr>
            <w:tcW w:w="348" w:type="pct"/>
          </w:tcPr>
          <w:p w14:paraId="2F0E8213" w14:textId="77777777" w:rsidR="00CA4640" w:rsidRPr="00AF734C" w:rsidRDefault="00CA4640" w:rsidP="00DE1B31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82" w:type="pct"/>
            <w:vAlign w:val="center"/>
          </w:tcPr>
          <w:p w14:paraId="5AA0EA91" w14:textId="77777777" w:rsidR="00CA4640" w:rsidRPr="00AF734C" w:rsidRDefault="00CA4640" w:rsidP="000D3F80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მანანა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მახარაშვილი</w:t>
            </w:r>
          </w:p>
        </w:tc>
        <w:tc>
          <w:tcPr>
            <w:tcW w:w="3070" w:type="pct"/>
            <w:vAlign w:val="center"/>
          </w:tcPr>
          <w:p w14:paraId="6A53AA72" w14:textId="77777777" w:rsidR="00CA4640" w:rsidRPr="00AF734C" w:rsidRDefault="00CA4640" w:rsidP="000D3F80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="000D3F80"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>,,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  <w:r w:rsidR="000D3F80"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CA4640" w:rsidRPr="00AF734C" w14:paraId="3B468210" w14:textId="77777777" w:rsidTr="000D3F80">
        <w:tc>
          <w:tcPr>
            <w:tcW w:w="348" w:type="pct"/>
          </w:tcPr>
          <w:p w14:paraId="7D3B356D" w14:textId="77777777" w:rsidR="00CA4640" w:rsidRPr="00AF734C" w:rsidRDefault="00CA4640" w:rsidP="00DE1B31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82" w:type="pct"/>
            <w:vAlign w:val="center"/>
          </w:tcPr>
          <w:p w14:paraId="637DA21D" w14:textId="77777777" w:rsidR="00CA4640" w:rsidRPr="00AF734C" w:rsidRDefault="00CA4640" w:rsidP="000D3F80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ნაზო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წიბლიაშვილი</w:t>
            </w:r>
          </w:p>
        </w:tc>
        <w:tc>
          <w:tcPr>
            <w:tcW w:w="3070" w:type="pct"/>
            <w:vAlign w:val="center"/>
          </w:tcPr>
          <w:p w14:paraId="65C114C4" w14:textId="77777777" w:rsidR="00CA4640" w:rsidRPr="00AF734C" w:rsidRDefault="00CA4640" w:rsidP="000D3F80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შპს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ინტერბიზნესის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აკადემია</w:t>
            </w:r>
          </w:p>
        </w:tc>
      </w:tr>
      <w:tr w:rsidR="00CA4640" w:rsidRPr="00AF734C" w14:paraId="4C282F67" w14:textId="77777777" w:rsidTr="000D3F80">
        <w:tc>
          <w:tcPr>
            <w:tcW w:w="348" w:type="pct"/>
          </w:tcPr>
          <w:p w14:paraId="1AF87801" w14:textId="77777777" w:rsidR="00CA4640" w:rsidRPr="00AF734C" w:rsidRDefault="00CA4640" w:rsidP="00DE1B31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582" w:type="pct"/>
            <w:vAlign w:val="center"/>
          </w:tcPr>
          <w:p w14:paraId="4920902F" w14:textId="77777777" w:rsidR="00CA4640" w:rsidRPr="00AF734C" w:rsidRDefault="00CA4640" w:rsidP="000D3F80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თეა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მაისურაძე</w:t>
            </w:r>
          </w:p>
        </w:tc>
        <w:tc>
          <w:tcPr>
            <w:tcW w:w="3070" w:type="pct"/>
            <w:vAlign w:val="center"/>
          </w:tcPr>
          <w:p w14:paraId="01484268" w14:textId="77777777" w:rsidR="00CA4640" w:rsidRPr="00AF734C" w:rsidRDefault="00CA4640" w:rsidP="000D3F80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შპს</w:t>
            </w:r>
            <w:r w:rsidRPr="00AF734C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AF734C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საქართველოს ბიზნესის აკადემია - SBA</w:t>
            </w:r>
          </w:p>
        </w:tc>
      </w:tr>
      <w:tr w:rsidR="00CA4640" w:rsidRPr="00AF734C" w14:paraId="45191E11" w14:textId="77777777" w:rsidTr="000D3F80">
        <w:tc>
          <w:tcPr>
            <w:tcW w:w="348" w:type="pct"/>
          </w:tcPr>
          <w:p w14:paraId="3CAF4EEC" w14:textId="77777777" w:rsidR="00CA4640" w:rsidRPr="00AF734C" w:rsidRDefault="00CA4640" w:rsidP="00DE1B31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82" w:type="pct"/>
            <w:vAlign w:val="center"/>
          </w:tcPr>
          <w:p w14:paraId="2C738422" w14:textId="77777777" w:rsidR="00CA4640" w:rsidRPr="00AF734C" w:rsidRDefault="00CA4640" w:rsidP="000D3F80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შორენა</w:t>
            </w:r>
            <w:r w:rsidRPr="00AF734C">
              <w:rPr>
                <w:rFonts w:ascii="Sylfaen" w:eastAsia="Calibri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ხაჭაპურიძე</w:t>
            </w:r>
          </w:p>
        </w:tc>
        <w:tc>
          <w:tcPr>
            <w:tcW w:w="3070" w:type="pct"/>
            <w:vAlign w:val="center"/>
          </w:tcPr>
          <w:p w14:paraId="66A0E25E" w14:textId="77777777" w:rsidR="00CA4640" w:rsidRPr="00AF734C" w:rsidRDefault="000D3F80" w:rsidP="000D3F80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შპს - საქართველოს ზაზა ფანასკერტელის სახელობი სამედიცინო, მრავალდარგოვანი პროფესიული კოლეჯი</w:t>
            </w:r>
          </w:p>
        </w:tc>
      </w:tr>
    </w:tbl>
    <w:p w14:paraId="6FA35DEC" w14:textId="77777777" w:rsidR="0069549F" w:rsidRPr="00AF734C" w:rsidRDefault="0069549F" w:rsidP="00C31F5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AF734C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450E4" w16cex:dateUtc="2021-02-02T18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EA294" w14:textId="77777777" w:rsidR="00934038" w:rsidRDefault="00934038" w:rsidP="00185B3C">
      <w:pPr>
        <w:spacing w:after="0" w:line="240" w:lineRule="auto"/>
      </w:pPr>
      <w:r>
        <w:separator/>
      </w:r>
    </w:p>
  </w:endnote>
  <w:endnote w:type="continuationSeparator" w:id="0">
    <w:p w14:paraId="031F2A68" w14:textId="77777777" w:rsidR="00934038" w:rsidRDefault="0093403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enlo Bold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KolhetyNorm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0D880" w14:textId="77777777" w:rsidR="005F4E3B" w:rsidRDefault="005F4E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CBE763" w14:textId="77777777" w:rsidR="00B92F18" w:rsidRDefault="00256E53">
        <w:pPr>
          <w:pStyle w:val="Footer"/>
          <w:jc w:val="right"/>
        </w:pPr>
        <w:r>
          <w:fldChar w:fldCharType="begin"/>
        </w:r>
        <w:r w:rsidR="000250DA">
          <w:instrText xml:space="preserve"> PAGE   \* MERGEFORMAT </w:instrText>
        </w:r>
        <w:r>
          <w:fldChar w:fldCharType="separate"/>
        </w:r>
        <w:r w:rsidR="00AF73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37868FA" w14:textId="77777777" w:rsidR="00B92F18" w:rsidRDefault="00B92F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51AED" w14:textId="77777777" w:rsidR="005F4E3B" w:rsidRDefault="005F4E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F5FA8" w14:textId="77777777" w:rsidR="00934038" w:rsidRDefault="00934038" w:rsidP="00185B3C">
      <w:pPr>
        <w:spacing w:after="0" w:line="240" w:lineRule="auto"/>
      </w:pPr>
      <w:r>
        <w:separator/>
      </w:r>
    </w:p>
  </w:footnote>
  <w:footnote w:type="continuationSeparator" w:id="0">
    <w:p w14:paraId="27FDC496" w14:textId="77777777" w:rsidR="00934038" w:rsidRDefault="0093403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34D84" w14:textId="77777777" w:rsidR="005F4E3B" w:rsidRDefault="005F4E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0A9EE" w14:textId="77777777" w:rsidR="00B92F18" w:rsidRPr="00C56364" w:rsidRDefault="00B92F18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93455" w14:textId="77777777" w:rsidR="005F4E3B" w:rsidRDefault="005F4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E60C9"/>
    <w:multiLevelType w:val="hybridMultilevel"/>
    <w:tmpl w:val="A266AB18"/>
    <w:lvl w:ilvl="0" w:tplc="4738B13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04CBD"/>
    <w:multiLevelType w:val="hybridMultilevel"/>
    <w:tmpl w:val="6AA49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FC49BA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71363"/>
    <w:multiLevelType w:val="hybridMultilevel"/>
    <w:tmpl w:val="BF3E4964"/>
    <w:lvl w:ilvl="0" w:tplc="E2707540">
      <w:start w:val="1"/>
      <w:numFmt w:val="decimal"/>
      <w:lvlText w:val="%1."/>
      <w:lvlJc w:val="left"/>
      <w:pPr>
        <w:ind w:left="720" w:hanging="360"/>
      </w:pPr>
    </w:lvl>
    <w:lvl w:ilvl="1" w:tplc="BBF2BED0">
      <w:start w:val="1"/>
      <w:numFmt w:val="lowerLetter"/>
      <w:lvlText w:val="%2."/>
      <w:lvlJc w:val="left"/>
      <w:pPr>
        <w:ind w:left="1440" w:hanging="360"/>
      </w:pPr>
    </w:lvl>
    <w:lvl w:ilvl="2" w:tplc="D4A2C672">
      <w:start w:val="1"/>
      <w:numFmt w:val="lowerRoman"/>
      <w:lvlText w:val="%3."/>
      <w:lvlJc w:val="right"/>
      <w:pPr>
        <w:ind w:left="2160" w:hanging="180"/>
      </w:pPr>
    </w:lvl>
    <w:lvl w:ilvl="3" w:tplc="B58C62AE">
      <w:start w:val="1"/>
      <w:numFmt w:val="decimal"/>
      <w:lvlText w:val="%4."/>
      <w:lvlJc w:val="left"/>
      <w:pPr>
        <w:ind w:left="2880" w:hanging="360"/>
      </w:pPr>
    </w:lvl>
    <w:lvl w:ilvl="4" w:tplc="1722EF62">
      <w:start w:val="1"/>
      <w:numFmt w:val="lowerLetter"/>
      <w:lvlText w:val="%5."/>
      <w:lvlJc w:val="left"/>
      <w:pPr>
        <w:ind w:left="3600" w:hanging="360"/>
      </w:pPr>
    </w:lvl>
    <w:lvl w:ilvl="5" w:tplc="3FEE1504">
      <w:start w:val="1"/>
      <w:numFmt w:val="lowerRoman"/>
      <w:lvlText w:val="%6."/>
      <w:lvlJc w:val="right"/>
      <w:pPr>
        <w:ind w:left="4320" w:hanging="180"/>
      </w:pPr>
    </w:lvl>
    <w:lvl w:ilvl="6" w:tplc="990CE23C">
      <w:start w:val="1"/>
      <w:numFmt w:val="decimal"/>
      <w:lvlText w:val="%7."/>
      <w:lvlJc w:val="left"/>
      <w:pPr>
        <w:ind w:left="5040" w:hanging="360"/>
      </w:pPr>
    </w:lvl>
    <w:lvl w:ilvl="7" w:tplc="ABA448CA">
      <w:start w:val="1"/>
      <w:numFmt w:val="lowerLetter"/>
      <w:lvlText w:val="%8."/>
      <w:lvlJc w:val="left"/>
      <w:pPr>
        <w:ind w:left="5760" w:hanging="360"/>
      </w:pPr>
    </w:lvl>
    <w:lvl w:ilvl="8" w:tplc="F87A09F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F7C36"/>
    <w:multiLevelType w:val="hybridMultilevel"/>
    <w:tmpl w:val="48204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E67F5"/>
    <w:multiLevelType w:val="hybridMultilevel"/>
    <w:tmpl w:val="A266AB18"/>
    <w:lvl w:ilvl="0" w:tplc="4738B13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97C2E"/>
    <w:multiLevelType w:val="hybridMultilevel"/>
    <w:tmpl w:val="A266AB18"/>
    <w:lvl w:ilvl="0" w:tplc="4738B13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C4F37"/>
    <w:multiLevelType w:val="hybridMultilevel"/>
    <w:tmpl w:val="7AC44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C6097"/>
    <w:multiLevelType w:val="hybridMultilevel"/>
    <w:tmpl w:val="337A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19A2B5A"/>
    <w:multiLevelType w:val="hybridMultilevel"/>
    <w:tmpl w:val="BE462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936A78C">
      <w:start w:val="1"/>
      <w:numFmt w:val="decimal"/>
      <w:lvlText w:val="%3."/>
      <w:lvlJc w:val="left"/>
      <w:pPr>
        <w:ind w:left="2160" w:hanging="180"/>
      </w:pPr>
      <w:rPr>
        <w:b/>
        <w:i w:val="0"/>
        <w:color w:val="auto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650F1"/>
    <w:multiLevelType w:val="hybridMultilevel"/>
    <w:tmpl w:val="EC181476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6B4526D"/>
    <w:multiLevelType w:val="hybridMultilevel"/>
    <w:tmpl w:val="395CD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11945"/>
    <w:multiLevelType w:val="hybridMultilevel"/>
    <w:tmpl w:val="99BEB914"/>
    <w:lvl w:ilvl="0" w:tplc="E9BEC5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E06CB6"/>
    <w:multiLevelType w:val="hybridMultilevel"/>
    <w:tmpl w:val="0290B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4822EB"/>
    <w:multiLevelType w:val="hybridMultilevel"/>
    <w:tmpl w:val="E6D28B76"/>
    <w:lvl w:ilvl="0" w:tplc="E88A836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936A78C">
      <w:start w:val="1"/>
      <w:numFmt w:val="decimal"/>
      <w:lvlText w:val="%3."/>
      <w:lvlJc w:val="left"/>
      <w:pPr>
        <w:ind w:left="2160" w:hanging="180"/>
      </w:pPr>
      <w:rPr>
        <w:b/>
        <w:i w:val="0"/>
        <w:color w:val="auto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B621A"/>
    <w:multiLevelType w:val="hybridMultilevel"/>
    <w:tmpl w:val="795C1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BA3B83"/>
    <w:multiLevelType w:val="hybridMultilevel"/>
    <w:tmpl w:val="A266AB18"/>
    <w:lvl w:ilvl="0" w:tplc="4738B13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E07EA0"/>
    <w:multiLevelType w:val="hybridMultilevel"/>
    <w:tmpl w:val="E6D28B76"/>
    <w:lvl w:ilvl="0" w:tplc="E88A836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936A78C">
      <w:start w:val="1"/>
      <w:numFmt w:val="decimal"/>
      <w:lvlText w:val="%3."/>
      <w:lvlJc w:val="left"/>
      <w:pPr>
        <w:ind w:left="2160" w:hanging="180"/>
      </w:pPr>
      <w:rPr>
        <w:b/>
        <w:i w:val="0"/>
        <w:color w:val="auto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60282"/>
    <w:multiLevelType w:val="hybridMultilevel"/>
    <w:tmpl w:val="4296C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4E2C46"/>
    <w:multiLevelType w:val="hybridMultilevel"/>
    <w:tmpl w:val="84C02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57D23"/>
    <w:multiLevelType w:val="hybridMultilevel"/>
    <w:tmpl w:val="A266AB18"/>
    <w:lvl w:ilvl="0" w:tplc="4738B13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0231B"/>
    <w:multiLevelType w:val="hybridMultilevel"/>
    <w:tmpl w:val="FC2E1436"/>
    <w:lvl w:ilvl="0" w:tplc="D4E04E4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F4456"/>
    <w:multiLevelType w:val="hybridMultilevel"/>
    <w:tmpl w:val="84F07854"/>
    <w:lvl w:ilvl="0" w:tplc="9B9C40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6C068E7"/>
    <w:multiLevelType w:val="hybridMultilevel"/>
    <w:tmpl w:val="84C02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DD5551"/>
    <w:multiLevelType w:val="hybridMultilevel"/>
    <w:tmpl w:val="878A572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7"/>
  </w:num>
  <w:num w:numId="3">
    <w:abstractNumId w:val="0"/>
  </w:num>
  <w:num w:numId="4">
    <w:abstractNumId w:val="14"/>
  </w:num>
  <w:num w:numId="5">
    <w:abstractNumId w:val="21"/>
  </w:num>
  <w:num w:numId="6">
    <w:abstractNumId w:val="18"/>
  </w:num>
  <w:num w:numId="7">
    <w:abstractNumId w:val="6"/>
  </w:num>
  <w:num w:numId="8">
    <w:abstractNumId w:val="19"/>
  </w:num>
  <w:num w:numId="9">
    <w:abstractNumId w:val="28"/>
  </w:num>
  <w:num w:numId="10">
    <w:abstractNumId w:val="30"/>
  </w:num>
  <w:num w:numId="11">
    <w:abstractNumId w:val="36"/>
  </w:num>
  <w:num w:numId="12">
    <w:abstractNumId w:val="9"/>
  </w:num>
  <w:num w:numId="13">
    <w:abstractNumId w:val="8"/>
  </w:num>
  <w:num w:numId="14">
    <w:abstractNumId w:val="13"/>
  </w:num>
  <w:num w:numId="15">
    <w:abstractNumId w:val="10"/>
  </w:num>
  <w:num w:numId="16">
    <w:abstractNumId w:val="27"/>
  </w:num>
  <w:num w:numId="17">
    <w:abstractNumId w:val="5"/>
  </w:num>
  <w:num w:numId="18">
    <w:abstractNumId w:val="34"/>
  </w:num>
  <w:num w:numId="19">
    <w:abstractNumId w:val="20"/>
  </w:num>
  <w:num w:numId="20">
    <w:abstractNumId w:val="7"/>
  </w:num>
  <w:num w:numId="21">
    <w:abstractNumId w:val="33"/>
  </w:num>
  <w:num w:numId="22">
    <w:abstractNumId w:val="1"/>
  </w:num>
  <w:num w:numId="23">
    <w:abstractNumId w:val="26"/>
  </w:num>
  <w:num w:numId="24">
    <w:abstractNumId w:val="35"/>
  </w:num>
  <w:num w:numId="25">
    <w:abstractNumId w:val="32"/>
  </w:num>
  <w:num w:numId="26">
    <w:abstractNumId w:val="24"/>
  </w:num>
  <w:num w:numId="27">
    <w:abstractNumId w:val="38"/>
  </w:num>
  <w:num w:numId="28">
    <w:abstractNumId w:val="22"/>
  </w:num>
  <w:num w:numId="29">
    <w:abstractNumId w:val="12"/>
  </w:num>
  <w:num w:numId="30">
    <w:abstractNumId w:val="25"/>
  </w:num>
  <w:num w:numId="31">
    <w:abstractNumId w:val="39"/>
  </w:num>
  <w:num w:numId="32">
    <w:abstractNumId w:val="17"/>
  </w:num>
  <w:num w:numId="33">
    <w:abstractNumId w:val="29"/>
  </w:num>
  <w:num w:numId="34">
    <w:abstractNumId w:val="3"/>
  </w:num>
  <w:num w:numId="35">
    <w:abstractNumId w:val="23"/>
  </w:num>
  <w:num w:numId="36">
    <w:abstractNumId w:val="15"/>
  </w:num>
  <w:num w:numId="37">
    <w:abstractNumId w:val="31"/>
  </w:num>
  <w:num w:numId="38">
    <w:abstractNumId w:val="11"/>
  </w:num>
  <w:num w:numId="39">
    <w:abstractNumId w:val="16"/>
  </w:num>
  <w:num w:numId="4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50DA"/>
    <w:rsid w:val="000270A3"/>
    <w:rsid w:val="000322DE"/>
    <w:rsid w:val="000349BD"/>
    <w:rsid w:val="0003707E"/>
    <w:rsid w:val="00041ADD"/>
    <w:rsid w:val="000423B6"/>
    <w:rsid w:val="00042CA5"/>
    <w:rsid w:val="00046798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56E"/>
    <w:rsid w:val="000B78F7"/>
    <w:rsid w:val="000B7953"/>
    <w:rsid w:val="000C46D5"/>
    <w:rsid w:val="000C691B"/>
    <w:rsid w:val="000D2E3A"/>
    <w:rsid w:val="000D3466"/>
    <w:rsid w:val="000D3F80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1B20"/>
    <w:rsid w:val="00123469"/>
    <w:rsid w:val="00125700"/>
    <w:rsid w:val="00126A4A"/>
    <w:rsid w:val="00127820"/>
    <w:rsid w:val="00141A45"/>
    <w:rsid w:val="00143D46"/>
    <w:rsid w:val="00163D53"/>
    <w:rsid w:val="00165645"/>
    <w:rsid w:val="00173660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0B1"/>
    <w:rsid w:val="001B5DED"/>
    <w:rsid w:val="001B6717"/>
    <w:rsid w:val="001C2E3A"/>
    <w:rsid w:val="001D1A8E"/>
    <w:rsid w:val="001D3F24"/>
    <w:rsid w:val="001D6034"/>
    <w:rsid w:val="001E7897"/>
    <w:rsid w:val="00206495"/>
    <w:rsid w:val="00212C1E"/>
    <w:rsid w:val="00216343"/>
    <w:rsid w:val="00221256"/>
    <w:rsid w:val="00223153"/>
    <w:rsid w:val="00230CE7"/>
    <w:rsid w:val="00235C64"/>
    <w:rsid w:val="00241FE5"/>
    <w:rsid w:val="00243845"/>
    <w:rsid w:val="002510D4"/>
    <w:rsid w:val="0025474A"/>
    <w:rsid w:val="00255BEC"/>
    <w:rsid w:val="00256E53"/>
    <w:rsid w:val="00257309"/>
    <w:rsid w:val="002635A6"/>
    <w:rsid w:val="002738C9"/>
    <w:rsid w:val="00273A23"/>
    <w:rsid w:val="00273EE5"/>
    <w:rsid w:val="002746FA"/>
    <w:rsid w:val="00276A83"/>
    <w:rsid w:val="002828F4"/>
    <w:rsid w:val="00284260"/>
    <w:rsid w:val="00285684"/>
    <w:rsid w:val="002945AA"/>
    <w:rsid w:val="002A3920"/>
    <w:rsid w:val="002A4269"/>
    <w:rsid w:val="002A5D19"/>
    <w:rsid w:val="002B0494"/>
    <w:rsid w:val="002B2B07"/>
    <w:rsid w:val="002B6874"/>
    <w:rsid w:val="002C15B6"/>
    <w:rsid w:val="002C2AA2"/>
    <w:rsid w:val="002C3E91"/>
    <w:rsid w:val="002C5D57"/>
    <w:rsid w:val="002C61ED"/>
    <w:rsid w:val="002C7EC2"/>
    <w:rsid w:val="002D2820"/>
    <w:rsid w:val="002D5907"/>
    <w:rsid w:val="002D5A93"/>
    <w:rsid w:val="002E088E"/>
    <w:rsid w:val="002E1123"/>
    <w:rsid w:val="002E1D2E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21D"/>
    <w:rsid w:val="00312FD9"/>
    <w:rsid w:val="0031323E"/>
    <w:rsid w:val="00315959"/>
    <w:rsid w:val="00316E36"/>
    <w:rsid w:val="003257E1"/>
    <w:rsid w:val="00325D5E"/>
    <w:rsid w:val="00327B75"/>
    <w:rsid w:val="00331EF1"/>
    <w:rsid w:val="003321D7"/>
    <w:rsid w:val="00332218"/>
    <w:rsid w:val="00333D94"/>
    <w:rsid w:val="00334554"/>
    <w:rsid w:val="00336580"/>
    <w:rsid w:val="00340375"/>
    <w:rsid w:val="003438B3"/>
    <w:rsid w:val="00343E19"/>
    <w:rsid w:val="0034444C"/>
    <w:rsid w:val="003563D9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B6677"/>
    <w:rsid w:val="003C61DD"/>
    <w:rsid w:val="003D6C2A"/>
    <w:rsid w:val="003E2175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2511D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2EE1"/>
    <w:rsid w:val="0048390D"/>
    <w:rsid w:val="00490842"/>
    <w:rsid w:val="00492F66"/>
    <w:rsid w:val="004A71AF"/>
    <w:rsid w:val="004B01FD"/>
    <w:rsid w:val="004B0BD5"/>
    <w:rsid w:val="004B3B18"/>
    <w:rsid w:val="004B5554"/>
    <w:rsid w:val="004B75BD"/>
    <w:rsid w:val="004C1676"/>
    <w:rsid w:val="004C3DD5"/>
    <w:rsid w:val="004C3EB4"/>
    <w:rsid w:val="004D091F"/>
    <w:rsid w:val="004D4922"/>
    <w:rsid w:val="004D49C1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41F2"/>
    <w:rsid w:val="00507457"/>
    <w:rsid w:val="005109C6"/>
    <w:rsid w:val="0051300B"/>
    <w:rsid w:val="0052139E"/>
    <w:rsid w:val="00524A5C"/>
    <w:rsid w:val="00525C1F"/>
    <w:rsid w:val="00526C56"/>
    <w:rsid w:val="005307FD"/>
    <w:rsid w:val="00534621"/>
    <w:rsid w:val="00535BDD"/>
    <w:rsid w:val="005441C1"/>
    <w:rsid w:val="00544C05"/>
    <w:rsid w:val="00545F4F"/>
    <w:rsid w:val="00555A26"/>
    <w:rsid w:val="00561119"/>
    <w:rsid w:val="005615CB"/>
    <w:rsid w:val="0056328A"/>
    <w:rsid w:val="0056760F"/>
    <w:rsid w:val="00572EFB"/>
    <w:rsid w:val="00574773"/>
    <w:rsid w:val="00580974"/>
    <w:rsid w:val="00582EF4"/>
    <w:rsid w:val="005832E3"/>
    <w:rsid w:val="005840DE"/>
    <w:rsid w:val="0058580F"/>
    <w:rsid w:val="0058763C"/>
    <w:rsid w:val="00587F8A"/>
    <w:rsid w:val="005942C7"/>
    <w:rsid w:val="00597A99"/>
    <w:rsid w:val="005A0687"/>
    <w:rsid w:val="005A4467"/>
    <w:rsid w:val="005A7F30"/>
    <w:rsid w:val="005C1353"/>
    <w:rsid w:val="005D0182"/>
    <w:rsid w:val="005D4196"/>
    <w:rsid w:val="005D6C94"/>
    <w:rsid w:val="005E4152"/>
    <w:rsid w:val="005E6E7E"/>
    <w:rsid w:val="005F4097"/>
    <w:rsid w:val="005F4E3B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D66"/>
    <w:rsid w:val="00670B59"/>
    <w:rsid w:val="0068408D"/>
    <w:rsid w:val="00691EB6"/>
    <w:rsid w:val="00691EC3"/>
    <w:rsid w:val="006920EF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265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470B"/>
    <w:rsid w:val="0070782A"/>
    <w:rsid w:val="007120D9"/>
    <w:rsid w:val="00721C53"/>
    <w:rsid w:val="00723F46"/>
    <w:rsid w:val="007276B1"/>
    <w:rsid w:val="00731E1E"/>
    <w:rsid w:val="0073716A"/>
    <w:rsid w:val="00737213"/>
    <w:rsid w:val="00737F9E"/>
    <w:rsid w:val="007424E3"/>
    <w:rsid w:val="0074643C"/>
    <w:rsid w:val="00746501"/>
    <w:rsid w:val="007505DD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17"/>
    <w:rsid w:val="007B3A20"/>
    <w:rsid w:val="007C059F"/>
    <w:rsid w:val="007C1E3A"/>
    <w:rsid w:val="007C2AB0"/>
    <w:rsid w:val="007C5598"/>
    <w:rsid w:val="007C6567"/>
    <w:rsid w:val="007D3ACA"/>
    <w:rsid w:val="007D73F9"/>
    <w:rsid w:val="007E2411"/>
    <w:rsid w:val="007E296A"/>
    <w:rsid w:val="007E3E8A"/>
    <w:rsid w:val="007F0B70"/>
    <w:rsid w:val="007F2E4E"/>
    <w:rsid w:val="007F5FF5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4D61"/>
    <w:rsid w:val="008B2BEF"/>
    <w:rsid w:val="008B3DA6"/>
    <w:rsid w:val="008C57A1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2150"/>
    <w:rsid w:val="00914543"/>
    <w:rsid w:val="00924CF4"/>
    <w:rsid w:val="00925842"/>
    <w:rsid w:val="00926C41"/>
    <w:rsid w:val="00930D96"/>
    <w:rsid w:val="00932F38"/>
    <w:rsid w:val="00934038"/>
    <w:rsid w:val="00934572"/>
    <w:rsid w:val="00937D57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048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E5A55"/>
    <w:rsid w:val="009F15CF"/>
    <w:rsid w:val="009F3335"/>
    <w:rsid w:val="009F3968"/>
    <w:rsid w:val="009F3D19"/>
    <w:rsid w:val="009F3F47"/>
    <w:rsid w:val="009F58F9"/>
    <w:rsid w:val="009F6FAD"/>
    <w:rsid w:val="00A15773"/>
    <w:rsid w:val="00A15B00"/>
    <w:rsid w:val="00A21479"/>
    <w:rsid w:val="00A2270A"/>
    <w:rsid w:val="00A2317E"/>
    <w:rsid w:val="00A2463E"/>
    <w:rsid w:val="00A24D2B"/>
    <w:rsid w:val="00A24D52"/>
    <w:rsid w:val="00A30598"/>
    <w:rsid w:val="00A31BA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1ED5"/>
    <w:rsid w:val="00A73B23"/>
    <w:rsid w:val="00A7467E"/>
    <w:rsid w:val="00A74AB5"/>
    <w:rsid w:val="00A7519A"/>
    <w:rsid w:val="00A811D5"/>
    <w:rsid w:val="00A823FC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8E3"/>
    <w:rsid w:val="00AC3FF4"/>
    <w:rsid w:val="00AC4B61"/>
    <w:rsid w:val="00AC5B3A"/>
    <w:rsid w:val="00AC5C9D"/>
    <w:rsid w:val="00AC7065"/>
    <w:rsid w:val="00AD2523"/>
    <w:rsid w:val="00AD43E1"/>
    <w:rsid w:val="00AD6072"/>
    <w:rsid w:val="00AE1A34"/>
    <w:rsid w:val="00AE293B"/>
    <w:rsid w:val="00AE3BF2"/>
    <w:rsid w:val="00AE3CF2"/>
    <w:rsid w:val="00AE5088"/>
    <w:rsid w:val="00AF3AEF"/>
    <w:rsid w:val="00AF734C"/>
    <w:rsid w:val="00AF77F2"/>
    <w:rsid w:val="00B051A0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3ED"/>
    <w:rsid w:val="00B70D15"/>
    <w:rsid w:val="00B74386"/>
    <w:rsid w:val="00B76221"/>
    <w:rsid w:val="00B84901"/>
    <w:rsid w:val="00B87622"/>
    <w:rsid w:val="00B90749"/>
    <w:rsid w:val="00B92F18"/>
    <w:rsid w:val="00B9487D"/>
    <w:rsid w:val="00B97A60"/>
    <w:rsid w:val="00BA34C3"/>
    <w:rsid w:val="00BA5E45"/>
    <w:rsid w:val="00BA70ED"/>
    <w:rsid w:val="00BA77C3"/>
    <w:rsid w:val="00BB0497"/>
    <w:rsid w:val="00BB1A46"/>
    <w:rsid w:val="00BB3DB0"/>
    <w:rsid w:val="00BB5D86"/>
    <w:rsid w:val="00BB6001"/>
    <w:rsid w:val="00BB709C"/>
    <w:rsid w:val="00BC53B7"/>
    <w:rsid w:val="00BC6318"/>
    <w:rsid w:val="00BC77D3"/>
    <w:rsid w:val="00BD3819"/>
    <w:rsid w:val="00BD64C8"/>
    <w:rsid w:val="00BD658A"/>
    <w:rsid w:val="00BE3CFF"/>
    <w:rsid w:val="00BE5581"/>
    <w:rsid w:val="00BE5A2F"/>
    <w:rsid w:val="00BE68C9"/>
    <w:rsid w:val="00BE7E18"/>
    <w:rsid w:val="00BF3702"/>
    <w:rsid w:val="00BF7095"/>
    <w:rsid w:val="00BF7D4E"/>
    <w:rsid w:val="00C00C96"/>
    <w:rsid w:val="00C0152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1F51"/>
    <w:rsid w:val="00C32A04"/>
    <w:rsid w:val="00C42EA5"/>
    <w:rsid w:val="00C4637F"/>
    <w:rsid w:val="00C5310A"/>
    <w:rsid w:val="00C545BD"/>
    <w:rsid w:val="00C56364"/>
    <w:rsid w:val="00C5664F"/>
    <w:rsid w:val="00C56C73"/>
    <w:rsid w:val="00C63CA4"/>
    <w:rsid w:val="00C65E89"/>
    <w:rsid w:val="00C66F3F"/>
    <w:rsid w:val="00C72265"/>
    <w:rsid w:val="00C77857"/>
    <w:rsid w:val="00C83A0B"/>
    <w:rsid w:val="00C87995"/>
    <w:rsid w:val="00C95123"/>
    <w:rsid w:val="00C96FBC"/>
    <w:rsid w:val="00C97159"/>
    <w:rsid w:val="00C9761D"/>
    <w:rsid w:val="00CA1731"/>
    <w:rsid w:val="00CA4640"/>
    <w:rsid w:val="00CA521D"/>
    <w:rsid w:val="00CB06D1"/>
    <w:rsid w:val="00CB375F"/>
    <w:rsid w:val="00CC11D8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7786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37C11"/>
    <w:rsid w:val="00D40DD1"/>
    <w:rsid w:val="00D42EA1"/>
    <w:rsid w:val="00D47EF7"/>
    <w:rsid w:val="00D501D7"/>
    <w:rsid w:val="00D548EB"/>
    <w:rsid w:val="00D559EB"/>
    <w:rsid w:val="00D56D9C"/>
    <w:rsid w:val="00D624F9"/>
    <w:rsid w:val="00D650C8"/>
    <w:rsid w:val="00D75651"/>
    <w:rsid w:val="00D831E2"/>
    <w:rsid w:val="00D84FCF"/>
    <w:rsid w:val="00D8640E"/>
    <w:rsid w:val="00D87AFE"/>
    <w:rsid w:val="00D91090"/>
    <w:rsid w:val="00D938AE"/>
    <w:rsid w:val="00D97D2E"/>
    <w:rsid w:val="00DA057D"/>
    <w:rsid w:val="00DA0831"/>
    <w:rsid w:val="00DB7B09"/>
    <w:rsid w:val="00DC1D7C"/>
    <w:rsid w:val="00DC352F"/>
    <w:rsid w:val="00DC3E27"/>
    <w:rsid w:val="00DC4220"/>
    <w:rsid w:val="00DC7234"/>
    <w:rsid w:val="00DD24E4"/>
    <w:rsid w:val="00DE1B31"/>
    <w:rsid w:val="00DE1E79"/>
    <w:rsid w:val="00DE1FED"/>
    <w:rsid w:val="00DE36F8"/>
    <w:rsid w:val="00DE5E38"/>
    <w:rsid w:val="00DF0F11"/>
    <w:rsid w:val="00DF1934"/>
    <w:rsid w:val="00DF7D98"/>
    <w:rsid w:val="00E00075"/>
    <w:rsid w:val="00E01FB7"/>
    <w:rsid w:val="00E037F0"/>
    <w:rsid w:val="00E047F4"/>
    <w:rsid w:val="00E12C7D"/>
    <w:rsid w:val="00E202D3"/>
    <w:rsid w:val="00E21088"/>
    <w:rsid w:val="00E21F7A"/>
    <w:rsid w:val="00E37895"/>
    <w:rsid w:val="00E44691"/>
    <w:rsid w:val="00E469ED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18BA"/>
    <w:rsid w:val="00E7743A"/>
    <w:rsid w:val="00E85748"/>
    <w:rsid w:val="00E870E2"/>
    <w:rsid w:val="00E87BA3"/>
    <w:rsid w:val="00E92C15"/>
    <w:rsid w:val="00E9305B"/>
    <w:rsid w:val="00E947B1"/>
    <w:rsid w:val="00E94E0C"/>
    <w:rsid w:val="00E97380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0E4E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74E90"/>
    <w:rsid w:val="00F8102D"/>
    <w:rsid w:val="00F81E9C"/>
    <w:rsid w:val="00F87B7C"/>
    <w:rsid w:val="00F90BF2"/>
    <w:rsid w:val="00F94C80"/>
    <w:rsid w:val="00F96E64"/>
    <w:rsid w:val="00FC04DC"/>
    <w:rsid w:val="00FD018D"/>
    <w:rsid w:val="00FD65C1"/>
    <w:rsid w:val="00FD68DB"/>
    <w:rsid w:val="00FE0423"/>
    <w:rsid w:val="00FE0F34"/>
    <w:rsid w:val="00FE1A94"/>
    <w:rsid w:val="00FE21F3"/>
    <w:rsid w:val="00FE43DF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B44FB6"/>
  <w15:docId w15:val="{FD0E8847-72D8-4748-9DF2-F075565B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A31BA6"/>
    <w:rPr>
      <w:i/>
      <w:iCs/>
    </w:rPr>
  </w:style>
  <w:style w:type="character" w:customStyle="1" w:styleId="ListParagraphChar">
    <w:name w:val="List Paragraph Char"/>
    <w:link w:val="ListParagraph"/>
    <w:uiPriority w:val="34"/>
    <w:qFormat/>
    <w:locked/>
    <w:rsid w:val="002828F4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2828F4"/>
  </w:style>
  <w:style w:type="character" w:customStyle="1" w:styleId="eop">
    <w:name w:val="eop"/>
    <w:basedOn w:val="DefaultParagraphFont"/>
    <w:rsid w:val="002828F4"/>
  </w:style>
  <w:style w:type="character" w:customStyle="1" w:styleId="a">
    <w:name w:val="Текст выноски Знак"/>
    <w:basedOn w:val="DefaultParagraphFont"/>
    <w:uiPriority w:val="99"/>
    <w:semiHidden/>
    <w:qFormat/>
    <w:rsid w:val="002828F4"/>
    <w:rPr>
      <w:rFonts w:ascii="Tahoma" w:eastAsia="Times New Roman" w:hAnsi="Tahoma" w:cs="Tahoma"/>
      <w:sz w:val="16"/>
      <w:szCs w:val="16"/>
      <w:lang w:val="en-GB"/>
    </w:rPr>
  </w:style>
  <w:style w:type="paragraph" w:customStyle="1" w:styleId="Normal0">
    <w:name w:val="[Normal]"/>
    <w:rsid w:val="00E000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vet.ge" TargetMode="Externa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B21257-EA1C-4903-8260-453A47173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FE462F-15A6-42E3-93D1-4B2B3BCF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2631</Words>
  <Characters>14998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66</cp:revision>
  <cp:lastPrinted>2016-02-10T14:27:00Z</cp:lastPrinted>
  <dcterms:created xsi:type="dcterms:W3CDTF">2016-08-02T10:13:00Z</dcterms:created>
  <dcterms:modified xsi:type="dcterms:W3CDTF">2021-02-08T08:41:00Z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